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02" w:rsidRDefault="001155E3">
      <w:pPr>
        <w:spacing w:before="92"/>
        <w:ind w:left="6530"/>
      </w:pPr>
      <w:r>
        <w:t>УТВЕРЖДЕНО</w:t>
      </w:r>
    </w:p>
    <w:p w:rsidR="00F8109D" w:rsidRDefault="001155E3">
      <w:pPr>
        <w:tabs>
          <w:tab w:val="left" w:pos="8183"/>
          <w:tab w:val="left" w:pos="9553"/>
        </w:tabs>
        <w:spacing w:before="90" w:line="273" w:lineRule="auto"/>
        <w:ind w:left="6475" w:right="582"/>
      </w:pPr>
      <w:r>
        <w:t>Приказом</w:t>
      </w:r>
      <w:r>
        <w:tab/>
      </w:r>
    </w:p>
    <w:p w:rsidR="00931502" w:rsidRDefault="00F8109D">
      <w:pPr>
        <w:tabs>
          <w:tab w:val="left" w:pos="8183"/>
          <w:tab w:val="left" w:pos="9553"/>
        </w:tabs>
        <w:spacing w:before="90" w:line="273" w:lineRule="auto"/>
        <w:ind w:left="6475" w:right="582"/>
      </w:pPr>
      <w:r>
        <w:t>МУП «Редакция г</w:t>
      </w:r>
      <w:r w:rsidR="00F34E7C">
        <w:t>азеты «Заря»</w:t>
      </w:r>
    </w:p>
    <w:p w:rsidR="00931502" w:rsidRPr="00753CB2" w:rsidRDefault="00F34E7C">
      <w:pPr>
        <w:spacing w:before="2"/>
        <w:ind w:left="6475"/>
      </w:pPr>
      <w:r>
        <w:t>о</w:t>
      </w:r>
      <w:r w:rsidR="001155E3">
        <w:t>т</w:t>
      </w:r>
      <w:r>
        <w:t xml:space="preserve"> 15 </w:t>
      </w:r>
      <w:proofErr w:type="gramStart"/>
      <w:r>
        <w:t xml:space="preserve">июня </w:t>
      </w:r>
      <w:r w:rsidR="001155E3">
        <w:rPr>
          <w:spacing w:val="-2"/>
        </w:rPr>
        <w:t xml:space="preserve"> </w:t>
      </w:r>
      <w:r w:rsidR="00753CB2">
        <w:t>№</w:t>
      </w:r>
      <w:proofErr w:type="gramEnd"/>
      <w:r w:rsidR="00753CB2">
        <w:t xml:space="preserve"> </w:t>
      </w:r>
      <w:r w:rsidR="00753CB2" w:rsidRPr="00753CB2">
        <w:t>12</w:t>
      </w:r>
    </w:p>
    <w:p w:rsidR="00931502" w:rsidRDefault="00931502">
      <w:pPr>
        <w:pStyle w:val="a3"/>
        <w:spacing w:before="7"/>
        <w:rPr>
          <w:sz w:val="20"/>
        </w:rPr>
      </w:pPr>
    </w:p>
    <w:p w:rsidR="00F34E7C" w:rsidRPr="00832CC8" w:rsidRDefault="001155E3" w:rsidP="00226A72">
      <w:pPr>
        <w:pStyle w:val="a3"/>
        <w:ind w:right="-64"/>
        <w:jc w:val="center"/>
        <w:rPr>
          <w:b/>
          <w:sz w:val="28"/>
          <w:szCs w:val="28"/>
        </w:rPr>
      </w:pPr>
      <w:r w:rsidRPr="00832CC8">
        <w:rPr>
          <w:b/>
          <w:sz w:val="28"/>
          <w:szCs w:val="28"/>
        </w:rPr>
        <w:t>Положение</w:t>
      </w:r>
      <w:r w:rsidR="00F34E7C" w:rsidRPr="00832CC8">
        <w:rPr>
          <w:b/>
          <w:sz w:val="28"/>
          <w:szCs w:val="28"/>
        </w:rPr>
        <w:t xml:space="preserve"> о </w:t>
      </w:r>
      <w:r w:rsidR="00753CB2">
        <w:rPr>
          <w:b/>
          <w:sz w:val="28"/>
          <w:szCs w:val="28"/>
        </w:rPr>
        <w:t xml:space="preserve">порядке </w:t>
      </w:r>
      <w:r w:rsidR="00F34E7C" w:rsidRPr="00832CC8">
        <w:rPr>
          <w:b/>
          <w:sz w:val="28"/>
          <w:szCs w:val="28"/>
        </w:rPr>
        <w:t>предотвращени</w:t>
      </w:r>
      <w:r w:rsidR="00753CB2">
        <w:rPr>
          <w:b/>
          <w:sz w:val="28"/>
          <w:szCs w:val="28"/>
        </w:rPr>
        <w:t>я</w:t>
      </w:r>
      <w:r w:rsidR="00F34E7C" w:rsidRPr="00832CC8">
        <w:rPr>
          <w:b/>
          <w:sz w:val="28"/>
          <w:szCs w:val="28"/>
        </w:rPr>
        <w:t xml:space="preserve"> и урегулировани</w:t>
      </w:r>
      <w:r w:rsidR="00753CB2">
        <w:rPr>
          <w:b/>
          <w:sz w:val="28"/>
          <w:szCs w:val="28"/>
        </w:rPr>
        <w:t>я</w:t>
      </w:r>
      <w:r w:rsidR="00F34E7C" w:rsidRPr="00832CC8">
        <w:rPr>
          <w:b/>
          <w:sz w:val="28"/>
          <w:szCs w:val="28"/>
        </w:rPr>
        <w:t xml:space="preserve"> конфликта интересов</w:t>
      </w:r>
    </w:p>
    <w:p w:rsidR="00931502" w:rsidRPr="00832CC8" w:rsidRDefault="00F34E7C" w:rsidP="00226A72">
      <w:pPr>
        <w:pStyle w:val="a3"/>
        <w:ind w:right="-64"/>
        <w:jc w:val="center"/>
        <w:rPr>
          <w:b/>
          <w:sz w:val="28"/>
          <w:szCs w:val="28"/>
        </w:rPr>
      </w:pPr>
      <w:r w:rsidRPr="00832CC8">
        <w:rPr>
          <w:b/>
          <w:sz w:val="28"/>
          <w:szCs w:val="28"/>
        </w:rPr>
        <w:t>в Муниципальном унитарном предприятии «Редакция газеты «Заря»</w:t>
      </w:r>
    </w:p>
    <w:p w:rsidR="00F34E7C" w:rsidRDefault="00F34E7C">
      <w:pPr>
        <w:pStyle w:val="a3"/>
        <w:ind w:left="940" w:right="1071"/>
        <w:jc w:val="center"/>
      </w:pPr>
    </w:p>
    <w:p w:rsidR="00931502" w:rsidRDefault="00931502">
      <w:pPr>
        <w:pStyle w:val="a3"/>
        <w:spacing w:before="10"/>
        <w:rPr>
          <w:sz w:val="21"/>
        </w:rPr>
      </w:pPr>
    </w:p>
    <w:p w:rsidR="00931502" w:rsidRPr="00F8109D" w:rsidRDefault="001155E3" w:rsidP="00226A72">
      <w:pPr>
        <w:pStyle w:val="a3"/>
        <w:numPr>
          <w:ilvl w:val="0"/>
          <w:numId w:val="3"/>
        </w:numPr>
        <w:tabs>
          <w:tab w:val="left" w:pos="5519"/>
        </w:tabs>
        <w:jc w:val="center"/>
        <w:rPr>
          <w:b/>
        </w:rPr>
      </w:pPr>
      <w:r w:rsidRPr="00F8109D">
        <w:rPr>
          <w:b/>
        </w:rPr>
        <w:t>Общее</w:t>
      </w:r>
      <w:r w:rsidRPr="00F8109D">
        <w:rPr>
          <w:b/>
          <w:spacing w:val="-4"/>
        </w:rPr>
        <w:t xml:space="preserve"> </w:t>
      </w:r>
      <w:r w:rsidRPr="00F8109D">
        <w:rPr>
          <w:b/>
        </w:rPr>
        <w:t>положение</w:t>
      </w:r>
    </w:p>
    <w:p w:rsidR="00931502" w:rsidRDefault="00931502">
      <w:pPr>
        <w:pStyle w:val="a3"/>
        <w:spacing w:before="10"/>
        <w:rPr>
          <w:sz w:val="23"/>
        </w:rPr>
      </w:pPr>
    </w:p>
    <w:p w:rsidR="00931502" w:rsidRDefault="001155E3">
      <w:pPr>
        <w:pStyle w:val="a4"/>
        <w:numPr>
          <w:ilvl w:val="0"/>
          <w:numId w:val="3"/>
        </w:numPr>
        <w:tabs>
          <w:tab w:val="left" w:pos="1972"/>
        </w:tabs>
        <w:spacing w:line="254" w:lineRule="auto"/>
        <w:ind w:right="201" w:firstLine="67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="00753CB2">
        <w:rPr>
          <w:spacing w:val="1"/>
          <w:sz w:val="24"/>
        </w:rPr>
        <w:t xml:space="preserve">порядке </w:t>
      </w:r>
      <w:r>
        <w:rPr>
          <w:sz w:val="24"/>
        </w:rPr>
        <w:t>предотвращени</w:t>
      </w:r>
      <w:r w:rsidR="00753CB2"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</w:t>
      </w:r>
      <w:r w:rsidR="00753CB2">
        <w:rPr>
          <w:sz w:val="24"/>
        </w:rPr>
        <w:t>я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34E7C">
        <w:rPr>
          <w:sz w:val="24"/>
        </w:rPr>
        <w:t xml:space="preserve">МУП </w:t>
      </w:r>
      <w:r w:rsidR="00F34E7C">
        <w:t>«Редакция газеты «Заря»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законом от 25 декабря 2008 № 273-ФЗ «О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 w:rsidR="00F34E7C">
        <w:rPr>
          <w:sz w:val="24"/>
        </w:rPr>
        <w:t xml:space="preserve">МУП </w:t>
      </w:r>
      <w:r w:rsidR="00F34E7C">
        <w:t>«Редакция газеты «Заря»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F34E7C">
        <w:rPr>
          <w:sz w:val="24"/>
        </w:rPr>
        <w:t>Предприятие</w:t>
      </w:r>
      <w:r>
        <w:rPr>
          <w:sz w:val="24"/>
        </w:rPr>
        <w:t>).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1972"/>
        </w:tabs>
        <w:spacing w:before="2" w:line="254" w:lineRule="auto"/>
        <w:ind w:right="205" w:firstLine="679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заинтересованности работников Предприятие на реализуемые ими трудовые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деловые решения.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1972"/>
        </w:tabs>
        <w:spacing w:before="1" w:line="254" w:lineRule="auto"/>
        <w:ind w:right="206" w:firstLine="679"/>
        <w:rPr>
          <w:sz w:val="24"/>
        </w:rPr>
      </w:pPr>
      <w:r>
        <w:rPr>
          <w:sz w:val="24"/>
        </w:rPr>
        <w:t>Конфликт интересов - ситуация, при которой личная заинтересованность (прямая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косвенная) работника Предприятие влияет или может повлиять на надлежащее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 должностных (трудовых) обязанностей или при которой возникает или может возникать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Предприятие.</w:t>
      </w:r>
    </w:p>
    <w:p w:rsidR="00931502" w:rsidRDefault="001155E3">
      <w:pPr>
        <w:pStyle w:val="a3"/>
        <w:spacing w:before="4" w:line="254" w:lineRule="auto"/>
        <w:ind w:left="894" w:right="205" w:firstLine="679"/>
        <w:jc w:val="both"/>
      </w:pPr>
      <w:r>
        <w:t>Под личной заинтересованность работника Предприятие понимается материальная или</w:t>
      </w:r>
      <w:r>
        <w:rPr>
          <w:spacing w:val="1"/>
        </w:rPr>
        <w:t xml:space="preserve"> </w:t>
      </w:r>
      <w:r>
        <w:t>иная заинтересованность, которая влияет или может повлиять на исполнение им должностных</w:t>
      </w:r>
      <w:r>
        <w:rPr>
          <w:spacing w:val="-57"/>
        </w:rPr>
        <w:t xml:space="preserve"> </w:t>
      </w:r>
      <w:r>
        <w:t>(трудовых)</w:t>
      </w:r>
      <w:r>
        <w:rPr>
          <w:spacing w:val="-1"/>
        </w:rPr>
        <w:t xml:space="preserve"> </w:t>
      </w:r>
      <w:r>
        <w:t>обязанностей.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1972"/>
        </w:tabs>
        <w:spacing w:before="1" w:line="254" w:lineRule="auto"/>
        <w:ind w:right="207" w:firstLine="679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1972"/>
        </w:tabs>
        <w:spacing w:before="1" w:line="252" w:lineRule="auto"/>
        <w:ind w:right="206" w:firstLine="679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 под роспись,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работу.</w:t>
      </w:r>
    </w:p>
    <w:p w:rsidR="00931502" w:rsidRDefault="00931502">
      <w:pPr>
        <w:pStyle w:val="a3"/>
        <w:spacing w:before="1"/>
      </w:pPr>
    </w:p>
    <w:p w:rsidR="00931502" w:rsidRDefault="001155E3" w:rsidP="00226A72">
      <w:pPr>
        <w:pStyle w:val="a3"/>
        <w:tabs>
          <w:tab w:val="left" w:pos="2679"/>
        </w:tabs>
        <w:spacing w:before="1" w:line="206" w:lineRule="auto"/>
        <w:ind w:left="3851" w:right="854" w:hanging="1878"/>
        <w:jc w:val="center"/>
      </w:pPr>
      <w:r w:rsidRPr="00F8109D">
        <w:rPr>
          <w:b/>
        </w:rPr>
        <w:t>2.</w:t>
      </w:r>
      <w:r w:rsidRPr="00F8109D">
        <w:rPr>
          <w:b/>
        </w:rPr>
        <w:tab/>
        <w:t>Основные</w:t>
      </w:r>
      <w:r w:rsidRPr="00F8109D">
        <w:rPr>
          <w:b/>
          <w:spacing w:val="-8"/>
        </w:rPr>
        <w:t xml:space="preserve"> </w:t>
      </w:r>
      <w:r w:rsidRPr="00F8109D">
        <w:rPr>
          <w:b/>
        </w:rPr>
        <w:t>принципы</w:t>
      </w:r>
      <w:r w:rsidRPr="00F8109D">
        <w:rPr>
          <w:b/>
          <w:spacing w:val="-5"/>
        </w:rPr>
        <w:t xml:space="preserve"> </w:t>
      </w:r>
      <w:r w:rsidRPr="00F8109D">
        <w:rPr>
          <w:b/>
        </w:rPr>
        <w:t>управления</w:t>
      </w:r>
      <w:r w:rsidRPr="00F8109D">
        <w:rPr>
          <w:b/>
          <w:spacing w:val="-6"/>
        </w:rPr>
        <w:t xml:space="preserve"> </w:t>
      </w:r>
      <w:r w:rsidRPr="00F8109D">
        <w:rPr>
          <w:b/>
        </w:rPr>
        <w:t>предотвращением</w:t>
      </w:r>
      <w:r w:rsidRPr="00F8109D">
        <w:rPr>
          <w:b/>
          <w:spacing w:val="-6"/>
        </w:rPr>
        <w:t xml:space="preserve"> </w:t>
      </w:r>
      <w:r w:rsidRPr="00F8109D">
        <w:rPr>
          <w:b/>
        </w:rPr>
        <w:t>и</w:t>
      </w:r>
      <w:r w:rsidR="00226A72">
        <w:rPr>
          <w:b/>
          <w:spacing w:val="-3"/>
        </w:rPr>
        <w:t xml:space="preserve"> </w:t>
      </w:r>
      <w:r w:rsidRPr="00F8109D">
        <w:rPr>
          <w:b/>
        </w:rPr>
        <w:t>урегулированием</w:t>
      </w:r>
      <w:r w:rsidR="00226A72">
        <w:rPr>
          <w:b/>
        </w:rPr>
        <w:t xml:space="preserve"> </w:t>
      </w:r>
      <w:r w:rsidRPr="00F8109D">
        <w:rPr>
          <w:b/>
          <w:spacing w:val="-57"/>
        </w:rPr>
        <w:t xml:space="preserve"> </w:t>
      </w:r>
      <w:r w:rsidRPr="00F8109D">
        <w:rPr>
          <w:b/>
        </w:rPr>
        <w:t>конфликта</w:t>
      </w:r>
      <w:r w:rsidRPr="00F8109D">
        <w:rPr>
          <w:b/>
          <w:spacing w:val="-2"/>
        </w:rPr>
        <w:t xml:space="preserve"> </w:t>
      </w:r>
      <w:r w:rsidRPr="00F8109D">
        <w:rPr>
          <w:b/>
        </w:rPr>
        <w:t>интересов</w:t>
      </w:r>
    </w:p>
    <w:p w:rsidR="00931502" w:rsidRDefault="00931502">
      <w:pPr>
        <w:pStyle w:val="a3"/>
        <w:spacing w:before="9"/>
        <w:rPr>
          <w:sz w:val="23"/>
        </w:rPr>
      </w:pPr>
    </w:p>
    <w:p w:rsidR="00931502" w:rsidRDefault="001155E3">
      <w:pPr>
        <w:pStyle w:val="a4"/>
        <w:numPr>
          <w:ilvl w:val="0"/>
          <w:numId w:val="3"/>
        </w:numPr>
        <w:tabs>
          <w:tab w:val="left" w:pos="1971"/>
          <w:tab w:val="left" w:pos="1972"/>
        </w:tabs>
        <w:spacing w:line="249" w:lineRule="auto"/>
        <w:ind w:right="213" w:firstLine="679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принципов:</w:t>
      </w:r>
    </w:p>
    <w:p w:rsidR="00931502" w:rsidRDefault="00180F0C">
      <w:pPr>
        <w:pStyle w:val="a3"/>
        <w:spacing w:before="2"/>
        <w:ind w:left="1573"/>
      </w:pPr>
      <w:r>
        <w:t xml:space="preserve">- </w:t>
      </w:r>
      <w:r w:rsidR="001155E3">
        <w:t>раскрытие</w:t>
      </w:r>
      <w:r w:rsidR="001155E3">
        <w:rPr>
          <w:spacing w:val="-4"/>
        </w:rPr>
        <w:t xml:space="preserve"> </w:t>
      </w:r>
      <w:r w:rsidR="001155E3">
        <w:t>сведений</w:t>
      </w:r>
      <w:r w:rsidR="001155E3">
        <w:rPr>
          <w:spacing w:val="-3"/>
        </w:rPr>
        <w:t xml:space="preserve"> </w:t>
      </w:r>
      <w:r w:rsidR="001155E3">
        <w:t>о</w:t>
      </w:r>
      <w:r w:rsidR="001155E3">
        <w:rPr>
          <w:spacing w:val="-2"/>
        </w:rPr>
        <w:t xml:space="preserve"> </w:t>
      </w:r>
      <w:r w:rsidR="001155E3">
        <w:t>реальном</w:t>
      </w:r>
      <w:r w:rsidR="001155E3">
        <w:rPr>
          <w:spacing w:val="-4"/>
        </w:rPr>
        <w:t xml:space="preserve"> </w:t>
      </w:r>
      <w:r w:rsidR="001155E3">
        <w:t>или</w:t>
      </w:r>
      <w:r w:rsidR="001155E3">
        <w:rPr>
          <w:spacing w:val="-1"/>
        </w:rPr>
        <w:t xml:space="preserve"> </w:t>
      </w:r>
      <w:r w:rsidR="001155E3">
        <w:t>потенциальном</w:t>
      </w:r>
      <w:r w:rsidR="001155E3">
        <w:rPr>
          <w:spacing w:val="-4"/>
        </w:rPr>
        <w:t xml:space="preserve"> </w:t>
      </w:r>
      <w:r w:rsidR="001155E3">
        <w:t>конфликте</w:t>
      </w:r>
      <w:r w:rsidR="001155E3">
        <w:rPr>
          <w:spacing w:val="-3"/>
        </w:rPr>
        <w:t xml:space="preserve"> </w:t>
      </w:r>
      <w:r w:rsidR="001155E3">
        <w:t>интересов;</w:t>
      </w:r>
    </w:p>
    <w:p w:rsidR="00931502" w:rsidRDefault="00180F0C">
      <w:pPr>
        <w:pStyle w:val="a3"/>
        <w:spacing w:before="12" w:line="249" w:lineRule="auto"/>
        <w:ind w:left="894" w:firstLine="679"/>
      </w:pPr>
      <w:r>
        <w:t xml:space="preserve">- </w:t>
      </w:r>
      <w:r w:rsidR="001155E3">
        <w:t>конфиденциальность</w:t>
      </w:r>
      <w:r w:rsidR="001155E3">
        <w:rPr>
          <w:spacing w:val="20"/>
        </w:rPr>
        <w:t xml:space="preserve"> </w:t>
      </w:r>
      <w:r w:rsidR="001155E3">
        <w:t>процесса</w:t>
      </w:r>
      <w:r w:rsidR="001155E3">
        <w:rPr>
          <w:spacing w:val="22"/>
        </w:rPr>
        <w:t xml:space="preserve"> </w:t>
      </w:r>
      <w:r w:rsidR="001155E3">
        <w:t>раскрытия</w:t>
      </w:r>
      <w:r w:rsidR="001155E3">
        <w:rPr>
          <w:spacing w:val="20"/>
        </w:rPr>
        <w:t xml:space="preserve"> </w:t>
      </w:r>
      <w:r w:rsidR="001155E3">
        <w:t>сведений</w:t>
      </w:r>
      <w:r w:rsidR="001155E3">
        <w:rPr>
          <w:spacing w:val="21"/>
        </w:rPr>
        <w:t xml:space="preserve"> </w:t>
      </w:r>
      <w:r w:rsidR="001155E3">
        <w:t>о</w:t>
      </w:r>
      <w:r w:rsidR="001155E3">
        <w:rPr>
          <w:spacing w:val="19"/>
        </w:rPr>
        <w:t xml:space="preserve"> </w:t>
      </w:r>
      <w:r w:rsidR="001155E3">
        <w:t>конфликте</w:t>
      </w:r>
      <w:r w:rsidR="001155E3">
        <w:rPr>
          <w:spacing w:val="19"/>
        </w:rPr>
        <w:t xml:space="preserve"> </w:t>
      </w:r>
      <w:r w:rsidR="001155E3">
        <w:t>интересов</w:t>
      </w:r>
      <w:r w:rsidR="001155E3">
        <w:rPr>
          <w:spacing w:val="22"/>
        </w:rPr>
        <w:t xml:space="preserve"> </w:t>
      </w:r>
      <w:r w:rsidR="001155E3">
        <w:t>и</w:t>
      </w:r>
      <w:r w:rsidR="001155E3">
        <w:rPr>
          <w:spacing w:val="21"/>
        </w:rPr>
        <w:t xml:space="preserve"> </w:t>
      </w:r>
      <w:r w:rsidR="001155E3">
        <w:t>процесса</w:t>
      </w:r>
      <w:r w:rsidR="001155E3">
        <w:rPr>
          <w:spacing w:val="-57"/>
        </w:rPr>
        <w:t xml:space="preserve"> </w:t>
      </w:r>
      <w:r w:rsidR="001155E3">
        <w:t>его</w:t>
      </w:r>
      <w:r w:rsidR="001155E3">
        <w:rPr>
          <w:spacing w:val="1"/>
        </w:rPr>
        <w:t xml:space="preserve"> </w:t>
      </w:r>
      <w:r w:rsidR="001155E3">
        <w:t>урегулирования;</w:t>
      </w:r>
    </w:p>
    <w:p w:rsidR="00931502" w:rsidRDefault="00180F0C" w:rsidP="00832CC8">
      <w:pPr>
        <w:pStyle w:val="a3"/>
        <w:keepNext/>
        <w:keepLines/>
        <w:tabs>
          <w:tab w:val="left" w:pos="3031"/>
          <w:tab w:val="left" w:pos="4043"/>
          <w:tab w:val="left" w:pos="5293"/>
          <w:tab w:val="left" w:pos="6789"/>
          <w:tab w:val="left" w:pos="7137"/>
          <w:tab w:val="left" w:pos="8406"/>
          <w:tab w:val="left" w:pos="9003"/>
        </w:tabs>
        <w:spacing w:before="2" w:line="250" w:lineRule="auto"/>
        <w:ind w:left="894" w:right="209" w:firstLine="679"/>
      </w:pPr>
      <w:r>
        <w:t xml:space="preserve">- </w:t>
      </w:r>
      <w:r w:rsidR="001155E3">
        <w:t>соблюдение</w:t>
      </w:r>
      <w:r w:rsidR="001155E3">
        <w:tab/>
        <w:t>баланса</w:t>
      </w:r>
      <w:r w:rsidR="001155E3">
        <w:tab/>
        <w:t>интере</w:t>
      </w:r>
      <w:r w:rsidR="00226A72">
        <w:t>сов</w:t>
      </w:r>
      <w:r w:rsidR="00226A72">
        <w:tab/>
        <w:t>Предприятие</w:t>
      </w:r>
      <w:r w:rsidR="00226A72">
        <w:tab/>
        <w:t>и</w:t>
      </w:r>
      <w:r w:rsidR="00226A72">
        <w:tab/>
        <w:t>работника</w:t>
      </w:r>
      <w:r w:rsidR="00226A72">
        <w:tab/>
        <w:t xml:space="preserve">при </w:t>
      </w:r>
      <w:r w:rsidR="001155E3">
        <w:rPr>
          <w:spacing w:val="-1"/>
        </w:rPr>
        <w:t>урегулировании</w:t>
      </w:r>
      <w:r w:rsidR="001155E3">
        <w:rPr>
          <w:spacing w:val="-57"/>
        </w:rPr>
        <w:t xml:space="preserve"> </w:t>
      </w:r>
      <w:r w:rsidR="001155E3">
        <w:t>конфликта</w:t>
      </w:r>
      <w:r w:rsidR="001155E3">
        <w:rPr>
          <w:spacing w:val="-2"/>
        </w:rPr>
        <w:t xml:space="preserve"> </w:t>
      </w:r>
      <w:r w:rsidR="001155E3">
        <w:t>интересов;</w:t>
      </w:r>
    </w:p>
    <w:p w:rsidR="00931502" w:rsidRDefault="00180F0C" w:rsidP="00832CC8">
      <w:pPr>
        <w:pStyle w:val="a3"/>
        <w:keepNext/>
        <w:keepLines/>
        <w:spacing w:before="61" w:line="250" w:lineRule="auto"/>
        <w:ind w:left="894" w:right="187" w:firstLine="698"/>
        <w:jc w:val="both"/>
      </w:pPr>
      <w:r>
        <w:t xml:space="preserve">- </w:t>
      </w:r>
      <w:r w:rsidR="001155E3">
        <w:t>защита</w:t>
      </w:r>
      <w:r w:rsidR="001155E3">
        <w:rPr>
          <w:spacing w:val="1"/>
        </w:rPr>
        <w:t xml:space="preserve"> </w:t>
      </w:r>
      <w:r w:rsidR="001155E3">
        <w:t>работника</w:t>
      </w:r>
      <w:r w:rsidR="001155E3">
        <w:rPr>
          <w:spacing w:val="1"/>
        </w:rPr>
        <w:t xml:space="preserve"> </w:t>
      </w:r>
      <w:r w:rsidR="001155E3">
        <w:t>от</w:t>
      </w:r>
      <w:r w:rsidR="001155E3">
        <w:rPr>
          <w:spacing w:val="1"/>
        </w:rPr>
        <w:t xml:space="preserve"> </w:t>
      </w:r>
      <w:r w:rsidR="001155E3">
        <w:t>преследования</w:t>
      </w:r>
      <w:r w:rsidR="001155E3">
        <w:rPr>
          <w:spacing w:val="1"/>
        </w:rPr>
        <w:t xml:space="preserve"> </w:t>
      </w:r>
      <w:r w:rsidR="001155E3">
        <w:t>в</w:t>
      </w:r>
      <w:r w:rsidR="001155E3">
        <w:rPr>
          <w:spacing w:val="1"/>
        </w:rPr>
        <w:t xml:space="preserve"> </w:t>
      </w:r>
      <w:r w:rsidR="001155E3">
        <w:t>связи</w:t>
      </w:r>
      <w:r w:rsidR="001155E3">
        <w:rPr>
          <w:spacing w:val="1"/>
        </w:rPr>
        <w:t xml:space="preserve"> </w:t>
      </w:r>
      <w:r w:rsidR="001155E3">
        <w:t>с</w:t>
      </w:r>
      <w:r w:rsidR="001155E3">
        <w:rPr>
          <w:spacing w:val="1"/>
        </w:rPr>
        <w:t xml:space="preserve"> </w:t>
      </w:r>
      <w:r w:rsidR="001155E3">
        <w:t>сообщением</w:t>
      </w:r>
      <w:r w:rsidR="001155E3">
        <w:rPr>
          <w:spacing w:val="1"/>
        </w:rPr>
        <w:t xml:space="preserve"> </w:t>
      </w:r>
      <w:r w:rsidR="001155E3">
        <w:t>о</w:t>
      </w:r>
      <w:r w:rsidR="001155E3">
        <w:rPr>
          <w:spacing w:val="1"/>
        </w:rPr>
        <w:t xml:space="preserve"> </w:t>
      </w:r>
      <w:r w:rsidR="001155E3">
        <w:t>конфликте</w:t>
      </w:r>
      <w:r w:rsidR="001155E3">
        <w:rPr>
          <w:spacing w:val="1"/>
        </w:rPr>
        <w:t xml:space="preserve"> </w:t>
      </w:r>
      <w:r w:rsidR="001155E3">
        <w:t>интересов,</w:t>
      </w:r>
      <w:r w:rsidR="001155E3">
        <w:rPr>
          <w:spacing w:val="-57"/>
        </w:rPr>
        <w:t xml:space="preserve"> </w:t>
      </w:r>
      <w:r w:rsidR="001155E3">
        <w:t>который</w:t>
      </w:r>
      <w:r w:rsidR="001155E3">
        <w:rPr>
          <w:spacing w:val="1"/>
        </w:rPr>
        <w:t xml:space="preserve"> </w:t>
      </w:r>
      <w:r w:rsidR="001155E3">
        <w:t>был</w:t>
      </w:r>
      <w:r w:rsidR="001155E3">
        <w:rPr>
          <w:spacing w:val="1"/>
        </w:rPr>
        <w:t xml:space="preserve"> </w:t>
      </w:r>
      <w:r w:rsidR="001155E3">
        <w:t>своевременно</w:t>
      </w:r>
      <w:r w:rsidR="001155E3">
        <w:rPr>
          <w:spacing w:val="1"/>
        </w:rPr>
        <w:t xml:space="preserve"> </w:t>
      </w:r>
      <w:r w:rsidR="001155E3">
        <w:t>раскрыт</w:t>
      </w:r>
      <w:r w:rsidR="001155E3">
        <w:rPr>
          <w:spacing w:val="1"/>
        </w:rPr>
        <w:t xml:space="preserve"> </w:t>
      </w:r>
      <w:r w:rsidR="001155E3">
        <w:t>работником</w:t>
      </w:r>
      <w:r w:rsidR="001155E3">
        <w:rPr>
          <w:spacing w:val="1"/>
        </w:rPr>
        <w:t xml:space="preserve"> </w:t>
      </w:r>
      <w:r w:rsidR="001155E3">
        <w:t>и</w:t>
      </w:r>
      <w:r w:rsidR="001155E3">
        <w:rPr>
          <w:spacing w:val="1"/>
        </w:rPr>
        <w:t xml:space="preserve"> </w:t>
      </w:r>
      <w:r w:rsidR="001155E3">
        <w:t>урегулирован</w:t>
      </w:r>
      <w:r w:rsidR="001155E3">
        <w:rPr>
          <w:spacing w:val="1"/>
        </w:rPr>
        <w:t xml:space="preserve"> </w:t>
      </w:r>
      <w:r w:rsidR="001155E3">
        <w:t>(предотвращен)</w:t>
      </w:r>
      <w:r w:rsidR="001155E3">
        <w:rPr>
          <w:spacing w:val="1"/>
        </w:rPr>
        <w:t xml:space="preserve"> </w:t>
      </w:r>
      <w:r w:rsidR="001155E3">
        <w:t>Предприятие.</w:t>
      </w:r>
    </w:p>
    <w:p w:rsidR="00931502" w:rsidRDefault="00931502">
      <w:pPr>
        <w:pStyle w:val="a3"/>
        <w:spacing w:before="4"/>
        <w:rPr>
          <w:sz w:val="13"/>
        </w:rPr>
      </w:pPr>
    </w:p>
    <w:p w:rsidR="00832CC8" w:rsidRDefault="00832CC8" w:rsidP="00F8109D">
      <w:pPr>
        <w:pStyle w:val="a3"/>
        <w:tabs>
          <w:tab w:val="left" w:pos="3373"/>
        </w:tabs>
        <w:spacing w:before="90" w:line="249" w:lineRule="auto"/>
        <w:ind w:left="284" w:right="97"/>
        <w:jc w:val="center"/>
        <w:rPr>
          <w:b/>
        </w:rPr>
      </w:pPr>
    </w:p>
    <w:p w:rsidR="00F8109D" w:rsidRDefault="00F8109D" w:rsidP="00F8109D">
      <w:pPr>
        <w:pStyle w:val="a3"/>
        <w:tabs>
          <w:tab w:val="left" w:pos="3373"/>
        </w:tabs>
        <w:spacing w:before="90" w:line="249" w:lineRule="auto"/>
        <w:ind w:left="284" w:right="97"/>
        <w:jc w:val="center"/>
        <w:rPr>
          <w:b/>
          <w:spacing w:val="-2"/>
        </w:rPr>
      </w:pPr>
      <w:r>
        <w:rPr>
          <w:b/>
        </w:rPr>
        <w:lastRenderedPageBreak/>
        <w:t xml:space="preserve">3.      </w:t>
      </w:r>
      <w:r w:rsidR="001155E3" w:rsidRPr="00F8109D">
        <w:rPr>
          <w:b/>
        </w:rPr>
        <w:t>Обязанности</w:t>
      </w:r>
      <w:r w:rsidR="001155E3" w:rsidRPr="00F8109D">
        <w:rPr>
          <w:b/>
          <w:spacing w:val="-3"/>
        </w:rPr>
        <w:t xml:space="preserve"> </w:t>
      </w:r>
      <w:r w:rsidR="001155E3" w:rsidRPr="00F8109D">
        <w:rPr>
          <w:b/>
        </w:rPr>
        <w:t>работника</w:t>
      </w:r>
      <w:r w:rsidR="001155E3" w:rsidRPr="00F8109D">
        <w:rPr>
          <w:b/>
          <w:spacing w:val="-4"/>
        </w:rPr>
        <w:t xml:space="preserve"> </w:t>
      </w:r>
      <w:r w:rsidR="001155E3" w:rsidRPr="00F8109D">
        <w:rPr>
          <w:b/>
        </w:rPr>
        <w:t>Предприятие в</w:t>
      </w:r>
      <w:r w:rsidR="001155E3" w:rsidRPr="00F8109D">
        <w:rPr>
          <w:b/>
          <w:spacing w:val="-4"/>
        </w:rPr>
        <w:t xml:space="preserve"> </w:t>
      </w:r>
      <w:r w:rsidR="001155E3" w:rsidRPr="00F8109D">
        <w:rPr>
          <w:b/>
        </w:rPr>
        <w:t>связи</w:t>
      </w:r>
      <w:r w:rsidR="001155E3" w:rsidRPr="00F8109D">
        <w:rPr>
          <w:b/>
          <w:spacing w:val="-2"/>
        </w:rPr>
        <w:t xml:space="preserve"> </w:t>
      </w:r>
      <w:r w:rsidR="001155E3" w:rsidRPr="00F8109D">
        <w:rPr>
          <w:b/>
        </w:rPr>
        <w:t>с</w:t>
      </w:r>
      <w:r w:rsidR="001155E3" w:rsidRPr="00F8109D">
        <w:rPr>
          <w:b/>
          <w:spacing w:val="-4"/>
        </w:rPr>
        <w:t xml:space="preserve"> </w:t>
      </w:r>
      <w:r w:rsidR="001155E3" w:rsidRPr="00F8109D">
        <w:rPr>
          <w:b/>
        </w:rPr>
        <w:t>раскрытием</w:t>
      </w:r>
      <w:r w:rsidR="001155E3" w:rsidRPr="00F8109D">
        <w:rPr>
          <w:b/>
          <w:spacing w:val="-3"/>
        </w:rPr>
        <w:t xml:space="preserve"> </w:t>
      </w:r>
      <w:r w:rsidR="001155E3" w:rsidRPr="00F8109D">
        <w:rPr>
          <w:b/>
        </w:rPr>
        <w:t>и</w:t>
      </w:r>
      <w:r w:rsidR="001155E3" w:rsidRPr="00F8109D">
        <w:rPr>
          <w:b/>
          <w:spacing w:val="-57"/>
        </w:rPr>
        <w:t xml:space="preserve">  </w:t>
      </w:r>
      <w:r>
        <w:rPr>
          <w:b/>
          <w:spacing w:val="-57"/>
        </w:rPr>
        <w:t xml:space="preserve">                                </w:t>
      </w:r>
      <w:r w:rsidR="001155E3" w:rsidRPr="00F8109D">
        <w:rPr>
          <w:b/>
        </w:rPr>
        <w:t>урегулированием</w:t>
      </w:r>
      <w:r w:rsidR="001155E3" w:rsidRPr="00F8109D">
        <w:rPr>
          <w:b/>
          <w:spacing w:val="-2"/>
        </w:rPr>
        <w:t xml:space="preserve"> </w:t>
      </w:r>
    </w:p>
    <w:p w:rsidR="00931502" w:rsidRPr="00F8109D" w:rsidRDefault="001155E3" w:rsidP="00F8109D">
      <w:pPr>
        <w:pStyle w:val="a3"/>
        <w:tabs>
          <w:tab w:val="left" w:pos="3373"/>
        </w:tabs>
        <w:spacing w:before="90" w:line="249" w:lineRule="auto"/>
        <w:ind w:left="284" w:right="97"/>
        <w:jc w:val="center"/>
        <w:rPr>
          <w:b/>
        </w:rPr>
      </w:pPr>
      <w:r w:rsidRPr="00F8109D">
        <w:rPr>
          <w:b/>
        </w:rPr>
        <w:t>конфликта</w:t>
      </w:r>
      <w:r w:rsidRPr="00F8109D">
        <w:rPr>
          <w:b/>
          <w:spacing w:val="-1"/>
        </w:rPr>
        <w:t xml:space="preserve"> </w:t>
      </w:r>
      <w:r w:rsidRPr="00F8109D">
        <w:rPr>
          <w:b/>
        </w:rPr>
        <w:t>интересов</w:t>
      </w:r>
    </w:p>
    <w:p w:rsidR="00931502" w:rsidRPr="00F8109D" w:rsidRDefault="00931502">
      <w:pPr>
        <w:pStyle w:val="a3"/>
        <w:rPr>
          <w:b/>
          <w:sz w:val="21"/>
        </w:rPr>
      </w:pPr>
    </w:p>
    <w:p w:rsidR="00931502" w:rsidRDefault="001155E3">
      <w:pPr>
        <w:pStyle w:val="a4"/>
        <w:numPr>
          <w:ilvl w:val="0"/>
          <w:numId w:val="3"/>
        </w:numPr>
        <w:tabs>
          <w:tab w:val="left" w:pos="1983"/>
          <w:tab w:val="left" w:pos="1984"/>
        </w:tabs>
        <w:spacing w:before="1"/>
        <w:ind w:left="1983" w:hanging="392"/>
        <w:rPr>
          <w:sz w:val="24"/>
        </w:rPr>
      </w:pP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226A72" w:rsidRDefault="001155E3">
      <w:pPr>
        <w:pStyle w:val="a3"/>
        <w:spacing w:before="12" w:line="249" w:lineRule="auto"/>
        <w:ind w:left="1592"/>
      </w:pPr>
      <w:r>
        <w:t>- соблюдать интересы Учреждения, пре</w:t>
      </w:r>
      <w:r w:rsidR="00226A72">
        <w:t xml:space="preserve">жде всего в отношении целей его </w:t>
      </w:r>
    </w:p>
    <w:p w:rsidR="001155E3" w:rsidRDefault="00226A72" w:rsidP="00226A72">
      <w:pPr>
        <w:pStyle w:val="a3"/>
        <w:spacing w:before="12" w:line="249" w:lineRule="auto"/>
        <w:rPr>
          <w:spacing w:val="1"/>
        </w:rPr>
      </w:pPr>
      <w:r>
        <w:t xml:space="preserve">              </w:t>
      </w:r>
      <w:r w:rsidR="001155E3">
        <w:t>деятельности;</w:t>
      </w:r>
      <w:r w:rsidR="001155E3">
        <w:rPr>
          <w:spacing w:val="1"/>
        </w:rPr>
        <w:t xml:space="preserve">  </w:t>
      </w:r>
    </w:p>
    <w:p w:rsidR="00931502" w:rsidRDefault="001155E3">
      <w:pPr>
        <w:pStyle w:val="a3"/>
        <w:spacing w:before="12" w:line="249" w:lineRule="auto"/>
        <w:ind w:left="1592"/>
      </w:pPr>
      <w:r>
        <w:rPr>
          <w:spacing w:val="1"/>
        </w:rPr>
        <w:t xml:space="preserve">- </w:t>
      </w:r>
      <w:r>
        <w:t>руководствоваться</w:t>
      </w:r>
      <w:r>
        <w:rPr>
          <w:spacing w:val="8"/>
        </w:rPr>
        <w:t xml:space="preserve"> </w:t>
      </w:r>
      <w:r>
        <w:t>интересами</w:t>
      </w:r>
      <w:r>
        <w:rPr>
          <w:spacing w:val="9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учета</w:t>
      </w:r>
      <w:r>
        <w:rPr>
          <w:spacing w:val="10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личных</w:t>
      </w:r>
      <w:r>
        <w:rPr>
          <w:spacing w:val="8"/>
        </w:rPr>
        <w:t xml:space="preserve"> </w:t>
      </w:r>
      <w:r>
        <w:t>интересов,</w:t>
      </w:r>
    </w:p>
    <w:p w:rsidR="00931502" w:rsidRDefault="001155E3">
      <w:pPr>
        <w:pStyle w:val="a3"/>
        <w:spacing w:before="2"/>
        <w:ind w:left="894"/>
      </w:pPr>
      <w:r>
        <w:t>интересов</w:t>
      </w:r>
      <w:r>
        <w:rPr>
          <w:spacing w:val="-2"/>
        </w:rPr>
        <w:t xml:space="preserve"> </w:t>
      </w:r>
      <w:r>
        <w:t>третьих лиц;</w:t>
      </w:r>
    </w:p>
    <w:p w:rsidR="00832CC8" w:rsidRDefault="001155E3">
      <w:pPr>
        <w:pStyle w:val="a3"/>
        <w:spacing w:before="12" w:line="249" w:lineRule="auto"/>
        <w:ind w:left="1592"/>
        <w:rPr>
          <w:spacing w:val="-11"/>
        </w:rPr>
      </w:pPr>
      <w:r>
        <w:t>- избегать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обстоятельств, 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11"/>
        </w:rPr>
        <w:t xml:space="preserve"> </w:t>
      </w:r>
    </w:p>
    <w:p w:rsidR="001155E3" w:rsidRDefault="00832CC8" w:rsidP="00832CC8">
      <w:pPr>
        <w:pStyle w:val="a3"/>
        <w:spacing w:before="12" w:line="249" w:lineRule="auto"/>
        <w:rPr>
          <w:spacing w:val="-57"/>
        </w:rPr>
      </w:pPr>
      <w:r>
        <w:rPr>
          <w:spacing w:val="-11"/>
        </w:rPr>
        <w:t xml:space="preserve">                 </w:t>
      </w:r>
      <w:r w:rsidR="001155E3">
        <w:t>интересов;</w:t>
      </w:r>
      <w:r w:rsidR="001155E3">
        <w:rPr>
          <w:spacing w:val="-57"/>
        </w:rPr>
        <w:t xml:space="preserve"> </w:t>
      </w:r>
    </w:p>
    <w:p w:rsidR="001155E3" w:rsidRDefault="001155E3">
      <w:pPr>
        <w:pStyle w:val="a3"/>
        <w:spacing w:before="12" w:line="249" w:lineRule="auto"/>
        <w:ind w:left="1592"/>
        <w:rPr>
          <w:spacing w:val="1"/>
        </w:rPr>
      </w:pPr>
      <w:r>
        <w:t>- раскрывать возникший (реальный) или потенциальный конфликт интересов:</w:t>
      </w:r>
      <w:r>
        <w:rPr>
          <w:spacing w:val="1"/>
        </w:rPr>
        <w:t xml:space="preserve"> </w:t>
      </w:r>
    </w:p>
    <w:p w:rsidR="00931502" w:rsidRDefault="001155E3">
      <w:pPr>
        <w:pStyle w:val="a3"/>
        <w:spacing w:before="12" w:line="249" w:lineRule="auto"/>
        <w:ind w:left="1592"/>
      </w:pPr>
      <w:r>
        <w:rPr>
          <w:spacing w:val="1"/>
        </w:rPr>
        <w:t xml:space="preserve">- </w:t>
      </w:r>
      <w:r>
        <w:t>содействовать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возникшего</w:t>
      </w:r>
      <w:r>
        <w:rPr>
          <w:spacing w:val="-2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1984"/>
        </w:tabs>
        <w:spacing w:before="15" w:line="259" w:lineRule="auto"/>
        <w:ind w:right="189" w:firstLine="69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Предприятие.</w:t>
      </w:r>
    </w:p>
    <w:p w:rsidR="00931502" w:rsidRDefault="00931502">
      <w:pPr>
        <w:pStyle w:val="a3"/>
        <w:spacing w:before="4"/>
        <w:rPr>
          <w:sz w:val="20"/>
        </w:rPr>
      </w:pPr>
    </w:p>
    <w:p w:rsidR="00931502" w:rsidRPr="00F8109D" w:rsidRDefault="00F8109D" w:rsidP="00F8109D">
      <w:pPr>
        <w:pStyle w:val="a3"/>
        <w:spacing w:line="252" w:lineRule="auto"/>
        <w:ind w:left="851" w:right="97"/>
        <w:rPr>
          <w:b/>
        </w:rPr>
      </w:pPr>
      <w:r>
        <w:rPr>
          <w:b/>
        </w:rPr>
        <w:t xml:space="preserve">         </w:t>
      </w:r>
      <w:r w:rsidR="001155E3" w:rsidRPr="00F8109D">
        <w:rPr>
          <w:b/>
        </w:rPr>
        <w:t>4.</w:t>
      </w:r>
      <w:r w:rsidR="001155E3" w:rsidRPr="00F8109D">
        <w:rPr>
          <w:b/>
          <w:spacing w:val="1"/>
        </w:rPr>
        <w:t xml:space="preserve"> </w:t>
      </w:r>
      <w:r>
        <w:rPr>
          <w:b/>
          <w:spacing w:val="1"/>
        </w:rPr>
        <w:t xml:space="preserve">       </w:t>
      </w:r>
      <w:r w:rsidR="001155E3" w:rsidRPr="00F8109D">
        <w:rPr>
          <w:b/>
        </w:rPr>
        <w:t>Порядок раскрытия конфликта интересов</w:t>
      </w:r>
      <w:r w:rsidR="001155E3" w:rsidRPr="00F8109D">
        <w:rPr>
          <w:b/>
          <w:spacing w:val="-57"/>
        </w:rPr>
        <w:t xml:space="preserve"> </w:t>
      </w:r>
      <w:r w:rsidR="001155E3" w:rsidRPr="00F8109D">
        <w:rPr>
          <w:b/>
        </w:rPr>
        <w:t>работником</w:t>
      </w:r>
      <w:r w:rsidR="001155E3" w:rsidRPr="00F8109D">
        <w:rPr>
          <w:b/>
          <w:spacing w:val="-2"/>
        </w:rPr>
        <w:t xml:space="preserve"> </w:t>
      </w:r>
      <w:r w:rsidR="001155E3" w:rsidRPr="00F8109D">
        <w:rPr>
          <w:b/>
        </w:rPr>
        <w:t>Предприятие</w:t>
      </w:r>
    </w:p>
    <w:p w:rsidR="00931502" w:rsidRPr="00F8109D" w:rsidRDefault="00931502" w:rsidP="00F8109D">
      <w:pPr>
        <w:pStyle w:val="a3"/>
        <w:rPr>
          <w:b/>
          <w:sz w:val="21"/>
        </w:rPr>
      </w:pPr>
    </w:p>
    <w:p w:rsidR="00931502" w:rsidRDefault="001155E3">
      <w:pPr>
        <w:pStyle w:val="a4"/>
        <w:numPr>
          <w:ilvl w:val="0"/>
          <w:numId w:val="3"/>
        </w:numPr>
        <w:tabs>
          <w:tab w:val="left" w:pos="1984"/>
        </w:tabs>
        <w:spacing w:line="254" w:lineRule="auto"/>
        <w:ind w:right="181" w:firstLine="698"/>
        <w:rPr>
          <w:sz w:val="24"/>
        </w:rPr>
      </w:pPr>
      <w:r>
        <w:rPr>
          <w:sz w:val="24"/>
        </w:rPr>
        <w:t>Работник Предприятие направляет директору Предприятие сообщение о 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 интересов или возможности его возникновения (далее - Сообщение), составленное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форме согласно приложению № 1 к настоящему Положению, не позднее рабочего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днем, когда им стало известно о возникновении личной 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2018"/>
        </w:tabs>
        <w:spacing w:before="2" w:line="254" w:lineRule="auto"/>
        <w:ind w:right="184" w:firstLine="698"/>
        <w:rPr>
          <w:sz w:val="24"/>
        </w:rPr>
      </w:pPr>
      <w:r>
        <w:rPr>
          <w:sz w:val="24"/>
        </w:rPr>
        <w:t>Указанное в пункте 9 настоящего Положения Сообщение предается 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 ответственному за работу по профилактике коррупционных и иных правонарушений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931502" w:rsidRDefault="001155E3">
      <w:pPr>
        <w:pStyle w:val="a3"/>
        <w:spacing w:before="1" w:line="256" w:lineRule="auto"/>
        <w:ind w:left="894" w:right="189" w:firstLine="698"/>
        <w:jc w:val="both"/>
      </w:pPr>
      <w:r>
        <w:t>Сообщение регистрируется в журнале регистрации сообщений о возникшем 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Положению).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2025"/>
        </w:tabs>
        <w:spacing w:line="254" w:lineRule="auto"/>
        <w:ind w:right="191" w:firstLine="698"/>
        <w:rPr>
          <w:sz w:val="24"/>
        </w:rPr>
      </w:pP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фиксацией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A1106F" w:rsidRPr="00A1106F" w:rsidRDefault="00753CB2" w:rsidP="00753CB2">
      <w:pPr>
        <w:pStyle w:val="ConsPlusNormal"/>
        <w:ind w:left="8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13. </w:t>
      </w:r>
      <w:r w:rsidR="00A1106F" w:rsidRPr="00A1106F">
        <w:rPr>
          <w:sz w:val="24"/>
          <w:szCs w:val="24"/>
        </w:rPr>
        <w:t xml:space="preserve">Принятие, рассмотрение поступившего </w:t>
      </w:r>
      <w:r w:rsidR="00A1106F">
        <w:rPr>
          <w:sz w:val="24"/>
          <w:szCs w:val="24"/>
        </w:rPr>
        <w:t>сообщения</w:t>
      </w:r>
      <w:r w:rsidR="00A1106F" w:rsidRPr="00A1106F">
        <w:rPr>
          <w:sz w:val="24"/>
          <w:szCs w:val="24"/>
        </w:rPr>
        <w:t xml:space="preserve"> осуществляется должностным лицом, ответственным за профилактику коррупционных и иных правонарушений.</w:t>
      </w:r>
    </w:p>
    <w:p w:rsidR="00A1106F" w:rsidRPr="001155E3" w:rsidRDefault="00A1106F" w:rsidP="00A1106F">
      <w:pPr>
        <w:pStyle w:val="a4"/>
        <w:tabs>
          <w:tab w:val="left" w:pos="2025"/>
        </w:tabs>
        <w:spacing w:line="254" w:lineRule="auto"/>
        <w:ind w:left="1592" w:right="189" w:firstLine="0"/>
        <w:rPr>
          <w:color w:val="FF0000"/>
          <w:sz w:val="24"/>
        </w:rPr>
      </w:pPr>
    </w:p>
    <w:p w:rsidR="00931502" w:rsidRDefault="00931502">
      <w:pPr>
        <w:pStyle w:val="a3"/>
        <w:spacing w:before="8"/>
        <w:rPr>
          <w:sz w:val="20"/>
        </w:rPr>
      </w:pPr>
    </w:p>
    <w:p w:rsidR="00931502" w:rsidRPr="00F8109D" w:rsidRDefault="001155E3" w:rsidP="00F8109D">
      <w:pPr>
        <w:pStyle w:val="a3"/>
        <w:spacing w:before="1" w:line="259" w:lineRule="auto"/>
        <w:ind w:left="993" w:right="97"/>
        <w:jc w:val="both"/>
        <w:rPr>
          <w:b/>
        </w:rPr>
      </w:pPr>
      <w:r w:rsidRPr="00F8109D">
        <w:rPr>
          <w:b/>
        </w:rPr>
        <w:t>5.</w:t>
      </w:r>
      <w:r w:rsidR="00F8109D">
        <w:rPr>
          <w:b/>
          <w:spacing w:val="1"/>
        </w:rPr>
        <w:t xml:space="preserve">   </w:t>
      </w:r>
      <w:r w:rsidRPr="00F8109D">
        <w:rPr>
          <w:b/>
        </w:rPr>
        <w:t>Механизм предотвращения и урегулирования</w:t>
      </w:r>
      <w:r w:rsidRPr="00F8109D">
        <w:rPr>
          <w:b/>
          <w:spacing w:val="1"/>
        </w:rPr>
        <w:t xml:space="preserve"> </w:t>
      </w:r>
      <w:r w:rsidRPr="00F8109D">
        <w:rPr>
          <w:b/>
        </w:rPr>
        <w:t>конфликта</w:t>
      </w:r>
      <w:r w:rsidRPr="00F8109D">
        <w:rPr>
          <w:b/>
          <w:spacing w:val="-2"/>
        </w:rPr>
        <w:t xml:space="preserve"> </w:t>
      </w:r>
      <w:r w:rsidRPr="00F8109D">
        <w:rPr>
          <w:b/>
        </w:rPr>
        <w:t>интересов</w:t>
      </w:r>
      <w:r w:rsidRPr="00F8109D">
        <w:rPr>
          <w:b/>
          <w:spacing w:val="-1"/>
        </w:rPr>
        <w:t xml:space="preserve"> </w:t>
      </w:r>
      <w:r w:rsidR="00A1106F">
        <w:rPr>
          <w:b/>
        </w:rPr>
        <w:t>на Предприятии</w:t>
      </w:r>
    </w:p>
    <w:p w:rsidR="001155E3" w:rsidRDefault="001155E3">
      <w:pPr>
        <w:pStyle w:val="a3"/>
        <w:spacing w:before="1" w:line="259" w:lineRule="auto"/>
        <w:ind w:left="4194" w:right="2088" w:hanging="840"/>
        <w:jc w:val="both"/>
      </w:pPr>
    </w:p>
    <w:p w:rsidR="00931502" w:rsidRDefault="001155E3">
      <w:pPr>
        <w:pStyle w:val="a4"/>
        <w:numPr>
          <w:ilvl w:val="0"/>
          <w:numId w:val="3"/>
        </w:numPr>
        <w:tabs>
          <w:tab w:val="left" w:pos="2015"/>
        </w:tabs>
        <w:spacing w:line="254" w:lineRule="auto"/>
        <w:ind w:right="189" w:firstLine="69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155E3" w:rsidRPr="001155E3" w:rsidRDefault="001155E3">
      <w:pPr>
        <w:pStyle w:val="a4"/>
        <w:numPr>
          <w:ilvl w:val="0"/>
          <w:numId w:val="3"/>
        </w:numPr>
        <w:tabs>
          <w:tab w:val="left" w:pos="2015"/>
        </w:tabs>
        <w:spacing w:line="254" w:lineRule="auto"/>
        <w:ind w:left="1592" w:right="110" w:firstLine="0"/>
        <w:rPr>
          <w:sz w:val="24"/>
        </w:rPr>
      </w:pPr>
      <w:r>
        <w:rPr>
          <w:sz w:val="24"/>
        </w:rPr>
        <w:t>Способами урегулирования конфликта интересов в Предприятие могут быть:</w:t>
      </w:r>
    </w:p>
    <w:p w:rsidR="00832CC8" w:rsidRDefault="001155E3" w:rsidP="003C4297">
      <w:pPr>
        <w:tabs>
          <w:tab w:val="left" w:pos="2015"/>
        </w:tabs>
        <w:spacing w:line="254" w:lineRule="auto"/>
        <w:ind w:left="1592" w:right="-187"/>
        <w:rPr>
          <w:spacing w:val="33"/>
          <w:sz w:val="24"/>
        </w:rPr>
      </w:pPr>
      <w:r>
        <w:rPr>
          <w:sz w:val="24"/>
        </w:rPr>
        <w:t xml:space="preserve">- </w:t>
      </w:r>
      <w:r w:rsidRPr="001155E3">
        <w:rPr>
          <w:sz w:val="24"/>
        </w:rPr>
        <w:t>ограничение</w:t>
      </w:r>
      <w:r w:rsidRPr="001155E3">
        <w:rPr>
          <w:spacing w:val="23"/>
          <w:sz w:val="24"/>
        </w:rPr>
        <w:t xml:space="preserve"> </w:t>
      </w:r>
      <w:r w:rsidRPr="001155E3">
        <w:rPr>
          <w:sz w:val="24"/>
        </w:rPr>
        <w:t>доступа</w:t>
      </w:r>
      <w:r w:rsidRPr="001155E3">
        <w:rPr>
          <w:spacing w:val="24"/>
          <w:sz w:val="24"/>
        </w:rPr>
        <w:t xml:space="preserve"> </w:t>
      </w:r>
      <w:r w:rsidRPr="001155E3">
        <w:rPr>
          <w:sz w:val="24"/>
        </w:rPr>
        <w:t>работника</w:t>
      </w:r>
      <w:r w:rsidRPr="001155E3">
        <w:rPr>
          <w:spacing w:val="21"/>
          <w:sz w:val="24"/>
        </w:rPr>
        <w:t xml:space="preserve"> </w:t>
      </w:r>
      <w:r w:rsidRPr="001155E3">
        <w:rPr>
          <w:sz w:val="24"/>
        </w:rPr>
        <w:t>к</w:t>
      </w:r>
      <w:r w:rsidRPr="001155E3">
        <w:rPr>
          <w:spacing w:val="23"/>
          <w:sz w:val="24"/>
        </w:rPr>
        <w:t xml:space="preserve"> </w:t>
      </w:r>
      <w:r w:rsidRPr="001155E3">
        <w:rPr>
          <w:sz w:val="24"/>
        </w:rPr>
        <w:t>конкретной</w:t>
      </w:r>
      <w:r w:rsidRPr="001155E3">
        <w:rPr>
          <w:spacing w:val="24"/>
          <w:sz w:val="24"/>
        </w:rPr>
        <w:t xml:space="preserve"> </w:t>
      </w:r>
      <w:r w:rsidRPr="001155E3">
        <w:rPr>
          <w:sz w:val="24"/>
        </w:rPr>
        <w:t>информации,</w:t>
      </w:r>
      <w:r w:rsidRPr="001155E3">
        <w:rPr>
          <w:spacing w:val="22"/>
          <w:sz w:val="24"/>
        </w:rPr>
        <w:t xml:space="preserve"> </w:t>
      </w:r>
      <w:r w:rsidRPr="001155E3">
        <w:rPr>
          <w:sz w:val="24"/>
        </w:rPr>
        <w:t>которая</w:t>
      </w:r>
      <w:r w:rsidRPr="001155E3">
        <w:rPr>
          <w:spacing w:val="23"/>
          <w:sz w:val="24"/>
        </w:rPr>
        <w:t xml:space="preserve"> </w:t>
      </w:r>
      <w:r w:rsidRPr="001155E3">
        <w:rPr>
          <w:sz w:val="24"/>
        </w:rPr>
        <w:t>может</w:t>
      </w:r>
      <w:r>
        <w:rPr>
          <w:spacing w:val="33"/>
          <w:sz w:val="24"/>
        </w:rPr>
        <w:t xml:space="preserve"> </w:t>
      </w:r>
    </w:p>
    <w:p w:rsidR="00931502" w:rsidRDefault="00832CC8" w:rsidP="00832CC8">
      <w:pPr>
        <w:tabs>
          <w:tab w:val="left" w:pos="2015"/>
        </w:tabs>
        <w:spacing w:line="254" w:lineRule="auto"/>
        <w:ind w:right="-187"/>
      </w:pPr>
      <w:r>
        <w:rPr>
          <w:spacing w:val="33"/>
          <w:sz w:val="24"/>
        </w:rPr>
        <w:t xml:space="preserve">           з</w:t>
      </w:r>
      <w:r w:rsidR="001155E3" w:rsidRPr="001155E3">
        <w:rPr>
          <w:sz w:val="24"/>
        </w:rPr>
        <w:t>атрагивать</w:t>
      </w:r>
      <w:r>
        <w:rPr>
          <w:sz w:val="24"/>
        </w:rPr>
        <w:t xml:space="preserve">  </w:t>
      </w:r>
      <w:r w:rsidR="001155E3">
        <w:t>его</w:t>
      </w:r>
      <w:r w:rsidR="001155E3">
        <w:rPr>
          <w:spacing w:val="-3"/>
        </w:rPr>
        <w:t xml:space="preserve"> </w:t>
      </w:r>
      <w:r w:rsidR="001155E3">
        <w:t>личные</w:t>
      </w:r>
      <w:r w:rsidR="001155E3">
        <w:rPr>
          <w:spacing w:val="-3"/>
        </w:rPr>
        <w:t xml:space="preserve"> </w:t>
      </w:r>
      <w:r w:rsidR="001155E3">
        <w:t>интересы;</w:t>
      </w:r>
    </w:p>
    <w:p w:rsidR="00931502" w:rsidRDefault="003C4297">
      <w:pPr>
        <w:pStyle w:val="a3"/>
        <w:spacing w:before="14" w:line="254" w:lineRule="auto"/>
        <w:ind w:left="894" w:right="188" w:firstLine="698"/>
        <w:jc w:val="both"/>
      </w:pPr>
      <w:r>
        <w:t xml:space="preserve">- </w:t>
      </w:r>
      <w:r w:rsidR="001155E3">
        <w:t>добровольный отказ работника или его отстранение (постоянное или временное) от</w:t>
      </w:r>
      <w:r w:rsidR="001155E3">
        <w:rPr>
          <w:spacing w:val="1"/>
        </w:rPr>
        <w:t xml:space="preserve"> </w:t>
      </w:r>
      <w:r w:rsidR="001155E3">
        <w:t>участия в обсуждении и процессе принятия решений по вопросам, которые находятся или</w:t>
      </w:r>
      <w:r w:rsidR="001155E3">
        <w:rPr>
          <w:spacing w:val="1"/>
        </w:rPr>
        <w:t xml:space="preserve"> </w:t>
      </w:r>
      <w:r w:rsidR="001155E3">
        <w:t>могут</w:t>
      </w:r>
      <w:r w:rsidR="001155E3">
        <w:rPr>
          <w:spacing w:val="-1"/>
        </w:rPr>
        <w:t xml:space="preserve"> </w:t>
      </w:r>
      <w:r w:rsidR="001155E3">
        <w:t>оказаться под влиянием</w:t>
      </w:r>
      <w:r w:rsidR="001155E3">
        <w:rPr>
          <w:spacing w:val="-2"/>
        </w:rPr>
        <w:t xml:space="preserve"> </w:t>
      </w:r>
      <w:r w:rsidR="001155E3">
        <w:t>конфликта</w:t>
      </w:r>
      <w:r w:rsidR="001155E3">
        <w:rPr>
          <w:spacing w:val="-1"/>
        </w:rPr>
        <w:t xml:space="preserve"> </w:t>
      </w:r>
      <w:r w:rsidR="001155E3">
        <w:t>интересов;</w:t>
      </w:r>
    </w:p>
    <w:p w:rsidR="00931502" w:rsidRDefault="003C4297">
      <w:pPr>
        <w:pStyle w:val="a3"/>
        <w:spacing w:before="1"/>
        <w:ind w:left="1592"/>
        <w:jc w:val="both"/>
      </w:pPr>
      <w:r>
        <w:t xml:space="preserve">- </w:t>
      </w:r>
      <w:r w:rsidR="00832CC8">
        <w:t xml:space="preserve"> </w:t>
      </w:r>
      <w:r w:rsidR="001155E3">
        <w:t>пересмотр</w:t>
      </w:r>
      <w:r w:rsidR="001155E3">
        <w:rPr>
          <w:spacing w:val="-5"/>
        </w:rPr>
        <w:t xml:space="preserve"> </w:t>
      </w:r>
      <w:r w:rsidR="001155E3">
        <w:t>и</w:t>
      </w:r>
      <w:r w:rsidR="001155E3">
        <w:rPr>
          <w:spacing w:val="-4"/>
        </w:rPr>
        <w:t xml:space="preserve"> </w:t>
      </w:r>
      <w:r w:rsidR="001155E3">
        <w:t>изменение</w:t>
      </w:r>
      <w:r w:rsidR="001155E3">
        <w:rPr>
          <w:spacing w:val="-8"/>
        </w:rPr>
        <w:t xml:space="preserve"> </w:t>
      </w:r>
      <w:r w:rsidR="001155E3">
        <w:t>функциональных</w:t>
      </w:r>
      <w:r w:rsidR="001155E3">
        <w:rPr>
          <w:spacing w:val="-2"/>
        </w:rPr>
        <w:t xml:space="preserve"> </w:t>
      </w:r>
      <w:r w:rsidR="001155E3">
        <w:t>обязанностей</w:t>
      </w:r>
      <w:r w:rsidR="001155E3">
        <w:rPr>
          <w:spacing w:val="-5"/>
        </w:rPr>
        <w:t xml:space="preserve"> </w:t>
      </w:r>
      <w:r w:rsidR="001155E3">
        <w:t>работника</w:t>
      </w:r>
      <w:r w:rsidR="001155E3">
        <w:rPr>
          <w:spacing w:val="-5"/>
        </w:rPr>
        <w:t xml:space="preserve"> </w:t>
      </w:r>
      <w:r>
        <w:t>Предприятие</w:t>
      </w:r>
      <w:r w:rsidR="001155E3">
        <w:t>;</w:t>
      </w:r>
    </w:p>
    <w:p w:rsidR="00931502" w:rsidRDefault="003C4297">
      <w:pPr>
        <w:pStyle w:val="a3"/>
        <w:spacing w:before="61" w:line="249" w:lineRule="auto"/>
        <w:ind w:left="894" w:right="191" w:firstLine="698"/>
        <w:jc w:val="both"/>
      </w:pPr>
      <w:r>
        <w:t>-</w:t>
      </w:r>
      <w:r w:rsidR="00832CC8">
        <w:t xml:space="preserve"> </w:t>
      </w:r>
      <w:r w:rsidR="001155E3">
        <w:t xml:space="preserve">перевод работника на должность, предусматривающую выполнение </w:t>
      </w:r>
      <w:r w:rsidR="001155E3">
        <w:lastRenderedPageBreak/>
        <w:t>функциональных</w:t>
      </w:r>
      <w:r w:rsidR="001155E3">
        <w:rPr>
          <w:spacing w:val="1"/>
        </w:rPr>
        <w:t xml:space="preserve"> </w:t>
      </w:r>
      <w:r w:rsidR="001155E3">
        <w:t>обязанностей,</w:t>
      </w:r>
      <w:r w:rsidR="001155E3">
        <w:rPr>
          <w:spacing w:val="1"/>
        </w:rPr>
        <w:t xml:space="preserve"> </w:t>
      </w:r>
      <w:r w:rsidR="001155E3">
        <w:t>исключающих</w:t>
      </w:r>
      <w:r w:rsidR="001155E3">
        <w:rPr>
          <w:spacing w:val="1"/>
        </w:rPr>
        <w:t xml:space="preserve"> </w:t>
      </w:r>
      <w:r w:rsidR="001155E3">
        <w:t>конфликт</w:t>
      </w:r>
      <w:r w:rsidR="001155E3">
        <w:rPr>
          <w:spacing w:val="1"/>
        </w:rPr>
        <w:t xml:space="preserve"> </w:t>
      </w:r>
      <w:r w:rsidR="001155E3">
        <w:t>интересов,</w:t>
      </w:r>
      <w:r w:rsidR="001155E3">
        <w:rPr>
          <w:spacing w:val="1"/>
        </w:rPr>
        <w:t xml:space="preserve"> </w:t>
      </w:r>
      <w:r w:rsidR="001155E3">
        <w:t>в</w:t>
      </w:r>
      <w:r w:rsidR="001155E3">
        <w:rPr>
          <w:spacing w:val="1"/>
        </w:rPr>
        <w:t xml:space="preserve"> </w:t>
      </w:r>
      <w:r w:rsidR="001155E3">
        <w:t>соответствии</w:t>
      </w:r>
      <w:r w:rsidR="001155E3">
        <w:rPr>
          <w:spacing w:val="1"/>
        </w:rPr>
        <w:t xml:space="preserve"> </w:t>
      </w:r>
      <w:r w:rsidR="001155E3">
        <w:t>с</w:t>
      </w:r>
      <w:r w:rsidR="001155E3">
        <w:rPr>
          <w:spacing w:val="1"/>
        </w:rPr>
        <w:t xml:space="preserve"> </w:t>
      </w:r>
      <w:r w:rsidR="001155E3">
        <w:t>Трудовым</w:t>
      </w:r>
      <w:r w:rsidR="001155E3">
        <w:rPr>
          <w:spacing w:val="1"/>
        </w:rPr>
        <w:t xml:space="preserve"> </w:t>
      </w:r>
      <w:r w:rsidR="001155E3">
        <w:t>кодексом</w:t>
      </w:r>
      <w:r w:rsidR="001155E3">
        <w:rPr>
          <w:spacing w:val="1"/>
        </w:rPr>
        <w:t xml:space="preserve"> </w:t>
      </w:r>
      <w:r w:rsidR="001155E3">
        <w:t>Российской</w:t>
      </w:r>
      <w:r w:rsidR="001155E3">
        <w:rPr>
          <w:spacing w:val="-1"/>
        </w:rPr>
        <w:t xml:space="preserve"> </w:t>
      </w:r>
      <w:r w:rsidR="001155E3">
        <w:t>Федерации;</w:t>
      </w:r>
    </w:p>
    <w:p w:rsidR="00931502" w:rsidRDefault="003C4297">
      <w:pPr>
        <w:pStyle w:val="a3"/>
        <w:spacing w:before="4" w:line="249" w:lineRule="auto"/>
        <w:ind w:left="894" w:right="194" w:firstLine="698"/>
        <w:jc w:val="both"/>
      </w:pPr>
      <w:r>
        <w:t xml:space="preserve">- </w:t>
      </w:r>
      <w:r w:rsidR="001155E3">
        <w:t>отказ работника от своего личного интереса, порождающего конфликт с интересами</w:t>
      </w:r>
      <w:r w:rsidR="001155E3">
        <w:rPr>
          <w:spacing w:val="1"/>
        </w:rPr>
        <w:t xml:space="preserve"> </w:t>
      </w:r>
      <w:r>
        <w:t>Предприятие</w:t>
      </w:r>
      <w:r w:rsidR="001155E3">
        <w:t>;</w:t>
      </w:r>
    </w:p>
    <w:p w:rsidR="00931502" w:rsidRDefault="003C4297">
      <w:pPr>
        <w:pStyle w:val="a3"/>
        <w:spacing w:before="9" w:line="254" w:lineRule="auto"/>
        <w:ind w:left="894" w:right="183" w:firstLine="698"/>
        <w:jc w:val="both"/>
      </w:pPr>
      <w:r>
        <w:t xml:space="preserve">- </w:t>
      </w:r>
      <w:r w:rsidR="001155E3">
        <w:t>увольнение работника по основаниям, установленным Трудовым кодексом Российской</w:t>
      </w:r>
      <w:r w:rsidR="001155E3">
        <w:rPr>
          <w:spacing w:val="1"/>
        </w:rPr>
        <w:t xml:space="preserve"> </w:t>
      </w:r>
      <w:r w:rsidR="001155E3">
        <w:t>Федерации.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2025"/>
        </w:tabs>
        <w:spacing w:line="249" w:lineRule="auto"/>
        <w:ind w:right="188" w:firstLine="698"/>
        <w:rPr>
          <w:sz w:val="24"/>
        </w:rPr>
      </w:pPr>
      <w:r>
        <w:rPr>
          <w:sz w:val="24"/>
        </w:rPr>
        <w:t>При принятии решения о выборе конкретного способа урегулирования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учитывается степень личного интереса работника, вероятность того, что его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 реализован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ущерб </w:t>
      </w:r>
      <w:r w:rsidR="003C4297">
        <w:rPr>
          <w:sz w:val="24"/>
        </w:rPr>
        <w:t>Предприятие</w:t>
      </w:r>
      <w:r>
        <w:rPr>
          <w:sz w:val="24"/>
        </w:rPr>
        <w:t>.</w:t>
      </w:r>
    </w:p>
    <w:p w:rsidR="00931502" w:rsidRDefault="00931502">
      <w:pPr>
        <w:pStyle w:val="a3"/>
        <w:spacing w:before="8"/>
        <w:rPr>
          <w:sz w:val="20"/>
        </w:rPr>
      </w:pPr>
    </w:p>
    <w:p w:rsidR="00931502" w:rsidRPr="00F8109D" w:rsidRDefault="001155E3" w:rsidP="00F8109D">
      <w:pPr>
        <w:pStyle w:val="a3"/>
        <w:tabs>
          <w:tab w:val="left" w:pos="851"/>
        </w:tabs>
        <w:spacing w:line="259" w:lineRule="auto"/>
        <w:ind w:left="851" w:right="97"/>
        <w:rPr>
          <w:b/>
        </w:rPr>
      </w:pPr>
      <w:r w:rsidRPr="00F8109D">
        <w:rPr>
          <w:b/>
        </w:rPr>
        <w:t>6.</w:t>
      </w:r>
      <w:r w:rsidRPr="00F8109D">
        <w:rPr>
          <w:b/>
        </w:rPr>
        <w:tab/>
        <w:t xml:space="preserve">Ответственность работника </w:t>
      </w:r>
      <w:r w:rsidR="003C4297" w:rsidRPr="00F8109D">
        <w:rPr>
          <w:b/>
        </w:rPr>
        <w:t xml:space="preserve">Предприятие </w:t>
      </w:r>
      <w:r w:rsidRPr="00F8109D">
        <w:rPr>
          <w:b/>
        </w:rPr>
        <w:t>за</w:t>
      </w:r>
      <w:r w:rsidR="003C4297" w:rsidRPr="00F8109D">
        <w:rPr>
          <w:b/>
        </w:rPr>
        <w:t xml:space="preserve"> </w:t>
      </w:r>
      <w:r w:rsidRPr="00F8109D">
        <w:rPr>
          <w:b/>
          <w:spacing w:val="-57"/>
        </w:rPr>
        <w:t xml:space="preserve"> </w:t>
      </w:r>
      <w:r w:rsidRPr="00F8109D">
        <w:rPr>
          <w:b/>
        </w:rPr>
        <w:t>несоблюдение</w:t>
      </w:r>
      <w:r w:rsidRPr="00F8109D">
        <w:rPr>
          <w:b/>
          <w:spacing w:val="-3"/>
        </w:rPr>
        <w:t xml:space="preserve"> </w:t>
      </w:r>
      <w:r w:rsidRPr="00F8109D">
        <w:rPr>
          <w:b/>
        </w:rPr>
        <w:t>настоящего</w:t>
      </w:r>
      <w:r w:rsidRPr="00F8109D">
        <w:rPr>
          <w:b/>
          <w:spacing w:val="-2"/>
        </w:rPr>
        <w:t xml:space="preserve"> </w:t>
      </w:r>
      <w:r w:rsidRPr="00F8109D">
        <w:rPr>
          <w:b/>
        </w:rPr>
        <w:t>Положения</w:t>
      </w:r>
    </w:p>
    <w:p w:rsidR="00931502" w:rsidRDefault="00931502">
      <w:pPr>
        <w:pStyle w:val="a3"/>
        <w:spacing w:before="10"/>
        <w:rPr>
          <w:sz w:val="20"/>
        </w:rPr>
      </w:pPr>
    </w:p>
    <w:p w:rsidR="00931502" w:rsidRDefault="001155E3">
      <w:pPr>
        <w:pStyle w:val="a4"/>
        <w:numPr>
          <w:ilvl w:val="0"/>
          <w:numId w:val="3"/>
        </w:numPr>
        <w:tabs>
          <w:tab w:val="left" w:pos="2030"/>
        </w:tabs>
        <w:spacing w:line="254" w:lineRule="auto"/>
        <w:ind w:right="184" w:firstLine="698"/>
        <w:rPr>
          <w:sz w:val="24"/>
        </w:rPr>
      </w:pPr>
      <w:r>
        <w:rPr>
          <w:sz w:val="24"/>
        </w:rPr>
        <w:t>Согласно части 1 статьи 13 Федерального закона от 25 декабря 2008 № 273-ФЗ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 w:rsidR="003C4297">
        <w:rPr>
          <w:sz w:val="24"/>
        </w:rPr>
        <w:t xml:space="preserve">Предприятие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31502" w:rsidRDefault="001155E3">
      <w:pPr>
        <w:pStyle w:val="a4"/>
        <w:numPr>
          <w:ilvl w:val="0"/>
          <w:numId w:val="3"/>
        </w:numPr>
        <w:tabs>
          <w:tab w:val="left" w:pos="2034"/>
        </w:tabs>
        <w:spacing w:before="4" w:line="254" w:lineRule="auto"/>
        <w:ind w:right="183" w:firstLine="698"/>
        <w:rPr>
          <w:sz w:val="24"/>
        </w:rPr>
      </w:pPr>
      <w:r>
        <w:rPr>
          <w:sz w:val="24"/>
        </w:rPr>
        <w:t>В соответствии со статьей 192 Трудового кодекса Российской Федерации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 w:rsidR="003C4297">
        <w:rPr>
          <w:sz w:val="24"/>
        </w:rPr>
        <w:t xml:space="preserve">Предприятие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</w:p>
    <w:p w:rsidR="00931502" w:rsidRDefault="001155E3">
      <w:pPr>
        <w:pStyle w:val="a4"/>
        <w:numPr>
          <w:ilvl w:val="0"/>
          <w:numId w:val="2"/>
        </w:numPr>
        <w:tabs>
          <w:tab w:val="left" w:pos="1993"/>
          <w:tab w:val="left" w:pos="1994"/>
        </w:tabs>
        <w:spacing w:before="1"/>
        <w:ind w:hanging="402"/>
        <w:rPr>
          <w:sz w:val="24"/>
        </w:rPr>
      </w:pPr>
      <w:r>
        <w:rPr>
          <w:sz w:val="24"/>
        </w:rPr>
        <w:t>замечание;</w:t>
      </w:r>
    </w:p>
    <w:p w:rsidR="00931502" w:rsidRDefault="001155E3">
      <w:pPr>
        <w:pStyle w:val="a4"/>
        <w:numPr>
          <w:ilvl w:val="0"/>
          <w:numId w:val="2"/>
        </w:numPr>
        <w:tabs>
          <w:tab w:val="left" w:pos="1993"/>
          <w:tab w:val="left" w:pos="1994"/>
        </w:tabs>
        <w:spacing w:before="17"/>
        <w:ind w:hanging="402"/>
        <w:rPr>
          <w:sz w:val="24"/>
        </w:rPr>
      </w:pPr>
      <w:r>
        <w:rPr>
          <w:sz w:val="24"/>
        </w:rPr>
        <w:t>выговор;</w:t>
      </w:r>
    </w:p>
    <w:p w:rsidR="00931502" w:rsidRDefault="001155E3">
      <w:pPr>
        <w:pStyle w:val="a4"/>
        <w:numPr>
          <w:ilvl w:val="0"/>
          <w:numId w:val="2"/>
        </w:numPr>
        <w:tabs>
          <w:tab w:val="left" w:pos="1993"/>
          <w:tab w:val="left" w:pos="1994"/>
        </w:tabs>
        <w:spacing w:before="17"/>
        <w:ind w:hanging="402"/>
        <w:rPr>
          <w:sz w:val="24"/>
        </w:rPr>
      </w:pPr>
      <w:r>
        <w:rPr>
          <w:sz w:val="24"/>
        </w:rPr>
        <w:t>увольнение,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931502" w:rsidRDefault="003C4297">
      <w:pPr>
        <w:pStyle w:val="a3"/>
        <w:spacing w:before="17" w:line="254" w:lineRule="auto"/>
        <w:ind w:left="894" w:right="187" w:firstLine="698"/>
        <w:jc w:val="both"/>
      </w:pPr>
      <w:r>
        <w:t xml:space="preserve">- </w:t>
      </w:r>
      <w:r w:rsidR="001155E3">
        <w:t>в</w:t>
      </w:r>
      <w:r w:rsidR="001155E3">
        <w:rPr>
          <w:spacing w:val="1"/>
        </w:rPr>
        <w:t xml:space="preserve"> </w:t>
      </w:r>
      <w:r w:rsidR="001155E3">
        <w:t>случае</w:t>
      </w:r>
      <w:r w:rsidR="001155E3">
        <w:rPr>
          <w:spacing w:val="1"/>
        </w:rPr>
        <w:t xml:space="preserve"> </w:t>
      </w:r>
      <w:r w:rsidR="001155E3">
        <w:t>однократного</w:t>
      </w:r>
      <w:r w:rsidR="001155E3">
        <w:rPr>
          <w:spacing w:val="1"/>
        </w:rPr>
        <w:t xml:space="preserve"> </w:t>
      </w:r>
      <w:r w:rsidR="001155E3">
        <w:t>грубого</w:t>
      </w:r>
      <w:r w:rsidR="001155E3">
        <w:rPr>
          <w:spacing w:val="1"/>
        </w:rPr>
        <w:t xml:space="preserve"> </w:t>
      </w:r>
      <w:r w:rsidR="001155E3">
        <w:t>нарушения</w:t>
      </w:r>
      <w:r w:rsidR="001155E3">
        <w:rPr>
          <w:spacing w:val="1"/>
        </w:rPr>
        <w:t xml:space="preserve"> </w:t>
      </w:r>
      <w:r w:rsidR="001155E3">
        <w:t>работником</w:t>
      </w:r>
      <w:r w:rsidR="001155E3">
        <w:rPr>
          <w:spacing w:val="1"/>
        </w:rPr>
        <w:t xml:space="preserve"> </w:t>
      </w:r>
      <w:r w:rsidR="001155E3">
        <w:t>трудовых</w:t>
      </w:r>
      <w:r w:rsidR="001155E3">
        <w:rPr>
          <w:spacing w:val="1"/>
        </w:rPr>
        <w:t xml:space="preserve"> </w:t>
      </w:r>
      <w:r w:rsidR="001155E3">
        <w:t>обязанностей,</w:t>
      </w:r>
      <w:r w:rsidR="001155E3">
        <w:rPr>
          <w:spacing w:val="1"/>
        </w:rPr>
        <w:t xml:space="preserve"> </w:t>
      </w:r>
      <w:r w:rsidR="001155E3">
        <w:t>выразившегося в разглашении охраняемой законом тайны (государственной, коммерческой</w:t>
      </w:r>
      <w:r w:rsidR="001155E3">
        <w:rPr>
          <w:spacing w:val="1"/>
        </w:rPr>
        <w:t xml:space="preserve"> </w:t>
      </w:r>
      <w:r w:rsidR="001155E3">
        <w:t>иной), ставшей известной работнику в связи с исполнением им трудовых обязанностей, в том</w:t>
      </w:r>
      <w:r w:rsidR="001155E3">
        <w:rPr>
          <w:spacing w:val="1"/>
        </w:rPr>
        <w:t xml:space="preserve"> </w:t>
      </w:r>
      <w:r w:rsidR="001155E3">
        <w:t>числе разглашений персональных данных другого работника (пункт «в» пункта 6 части 1</w:t>
      </w:r>
      <w:r w:rsidR="001155E3">
        <w:rPr>
          <w:spacing w:val="1"/>
        </w:rPr>
        <w:t xml:space="preserve"> </w:t>
      </w:r>
      <w:r w:rsidR="001155E3">
        <w:t>статьи</w:t>
      </w:r>
      <w:r w:rsidR="001155E3">
        <w:rPr>
          <w:spacing w:val="-1"/>
        </w:rPr>
        <w:t xml:space="preserve"> </w:t>
      </w:r>
      <w:r w:rsidR="001155E3">
        <w:t>81 ТК РФ);</w:t>
      </w:r>
    </w:p>
    <w:p w:rsidR="00931502" w:rsidRDefault="003C4297">
      <w:pPr>
        <w:pStyle w:val="a3"/>
        <w:spacing w:before="3" w:line="254" w:lineRule="auto"/>
        <w:ind w:left="894" w:right="184" w:firstLine="698"/>
        <w:jc w:val="both"/>
      </w:pPr>
      <w:r>
        <w:t xml:space="preserve">- </w:t>
      </w:r>
      <w:r w:rsidR="001155E3">
        <w:t>по основанию, предусмотренному пунктом 7.1. части первой статьи 81 ТК РФ в случае,</w:t>
      </w:r>
      <w:r w:rsidR="001155E3">
        <w:rPr>
          <w:spacing w:val="1"/>
        </w:rPr>
        <w:t xml:space="preserve"> </w:t>
      </w:r>
      <w:r w:rsidR="001155E3">
        <w:t>когда виновные действия, дающие основания для утраты доверия, совершены работником по</w:t>
      </w:r>
      <w:r w:rsidR="001155E3">
        <w:rPr>
          <w:spacing w:val="1"/>
        </w:rPr>
        <w:t xml:space="preserve"> </w:t>
      </w:r>
      <w:r w:rsidR="001155E3">
        <w:t>месту</w:t>
      </w:r>
      <w:r w:rsidR="001155E3">
        <w:rPr>
          <w:spacing w:val="22"/>
        </w:rPr>
        <w:t xml:space="preserve"> </w:t>
      </w:r>
      <w:r w:rsidR="001155E3">
        <w:t>работы</w:t>
      </w:r>
      <w:r w:rsidR="001155E3">
        <w:rPr>
          <w:spacing w:val="29"/>
        </w:rPr>
        <w:t xml:space="preserve"> </w:t>
      </w:r>
      <w:r w:rsidR="001155E3">
        <w:t>и</w:t>
      </w:r>
      <w:r w:rsidR="001155E3">
        <w:rPr>
          <w:spacing w:val="30"/>
        </w:rPr>
        <w:t xml:space="preserve"> </w:t>
      </w:r>
      <w:r w:rsidR="001155E3">
        <w:t>в</w:t>
      </w:r>
      <w:r w:rsidR="001155E3">
        <w:rPr>
          <w:spacing w:val="29"/>
        </w:rPr>
        <w:t xml:space="preserve"> </w:t>
      </w:r>
      <w:r w:rsidR="001155E3">
        <w:t>связи</w:t>
      </w:r>
      <w:r w:rsidR="001155E3">
        <w:rPr>
          <w:spacing w:val="28"/>
        </w:rPr>
        <w:t xml:space="preserve"> </w:t>
      </w:r>
      <w:r w:rsidR="001155E3">
        <w:t>с</w:t>
      </w:r>
      <w:r w:rsidR="001155E3">
        <w:rPr>
          <w:spacing w:val="26"/>
        </w:rPr>
        <w:t xml:space="preserve"> </w:t>
      </w:r>
      <w:r w:rsidR="001155E3">
        <w:t>исполнением</w:t>
      </w:r>
      <w:r w:rsidR="001155E3">
        <w:rPr>
          <w:spacing w:val="29"/>
        </w:rPr>
        <w:t xml:space="preserve"> </w:t>
      </w:r>
      <w:r w:rsidR="001155E3">
        <w:t>им</w:t>
      </w:r>
      <w:r w:rsidR="001155E3">
        <w:rPr>
          <w:spacing w:val="26"/>
        </w:rPr>
        <w:t xml:space="preserve"> </w:t>
      </w:r>
      <w:r w:rsidR="001155E3">
        <w:t>трудовых</w:t>
      </w:r>
      <w:r w:rsidR="001155E3">
        <w:rPr>
          <w:spacing w:val="32"/>
        </w:rPr>
        <w:t xml:space="preserve"> </w:t>
      </w:r>
      <w:r w:rsidR="001155E3">
        <w:t>обязанностей.</w:t>
      </w:r>
    </w:p>
    <w:p w:rsidR="00931502" w:rsidRDefault="00931502">
      <w:pPr>
        <w:spacing w:line="254" w:lineRule="auto"/>
        <w:jc w:val="both"/>
        <w:sectPr w:rsidR="00931502" w:rsidSect="00226A72">
          <w:footerReference w:type="default" r:id="rId8"/>
          <w:type w:val="nextColumn"/>
          <w:pgSz w:w="12410" w:h="17180"/>
          <w:pgMar w:top="851" w:right="1134" w:bottom="567" w:left="1134" w:header="720" w:footer="720" w:gutter="0"/>
          <w:cols w:space="720"/>
        </w:sectPr>
      </w:pPr>
    </w:p>
    <w:p w:rsidR="00931502" w:rsidRDefault="006F545E" w:rsidP="00236461">
      <w:pPr>
        <w:ind w:left="6088"/>
        <w:jc w:val="center"/>
      </w:pPr>
      <w:r>
        <w:lastRenderedPageBreak/>
        <w:pict>
          <v:group id="_x0000_s1028" style="position:absolute;left:0;text-align:left;margin-left:70pt;margin-top:566.75pt;width:478.45pt;height:4.35pt;z-index:-15860224;mso-position-horizontal-relative:page;mso-position-vertical-relative:page" coordorigin="1400,11335" coordsize="9569,87">
            <v:rect id="_x0000_s1030" style="position:absolute;left:5307;top:11346;width:4297;height:75" stroked="f"/>
            <v:shape id="_x0000_s1029" style="position:absolute;left:1399;top:11334;width:9569;height:10" coordorigin="1400,11335" coordsize="9569,10" o:spt="100" adj="0,,0" path="m5307,11335r-3907,l1400,11344r3907,l5307,11335xm5317,11335r-10,l5307,11344r10,l5317,11335xm10968,11335r-1354,l9604,11335r-4287,l5317,11344r4287,l9614,11344r1354,l10968,1133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80F0C">
        <w:t xml:space="preserve">                                      </w:t>
      </w:r>
      <w:r w:rsidR="001155E3">
        <w:t>Приложение</w:t>
      </w:r>
      <w:r w:rsidR="001155E3">
        <w:rPr>
          <w:spacing w:val="-2"/>
        </w:rPr>
        <w:t xml:space="preserve"> </w:t>
      </w:r>
      <w:r w:rsidR="001155E3">
        <w:t>№</w:t>
      </w:r>
      <w:r w:rsidR="001155E3">
        <w:rPr>
          <w:spacing w:val="1"/>
        </w:rPr>
        <w:t xml:space="preserve"> </w:t>
      </w:r>
      <w:r w:rsidR="001155E3">
        <w:t>1</w:t>
      </w:r>
    </w:p>
    <w:p w:rsidR="00180F0C" w:rsidRDefault="001155E3" w:rsidP="00236461">
      <w:pPr>
        <w:spacing w:line="276" w:lineRule="auto"/>
        <w:ind w:left="6088" w:right="407"/>
        <w:jc w:val="right"/>
        <w:rPr>
          <w:spacing w:val="56"/>
        </w:rPr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56"/>
        </w:rPr>
        <w:t xml:space="preserve"> </w:t>
      </w:r>
    </w:p>
    <w:p w:rsidR="00931502" w:rsidRDefault="001155E3" w:rsidP="00236461">
      <w:pPr>
        <w:spacing w:line="276" w:lineRule="auto"/>
        <w:ind w:left="6088" w:right="407"/>
        <w:jc w:val="right"/>
      </w:pPr>
      <w:r>
        <w:t>в</w:t>
      </w:r>
      <w:r>
        <w:rPr>
          <w:spacing w:val="1"/>
        </w:rPr>
        <w:t xml:space="preserve"> </w:t>
      </w:r>
      <w:r w:rsidR="00180F0C">
        <w:t>МУП «Редакция газеты «Заря»</w:t>
      </w:r>
    </w:p>
    <w:p w:rsidR="00931502" w:rsidRDefault="00180F0C" w:rsidP="00180F0C">
      <w:pPr>
        <w:pStyle w:val="a3"/>
        <w:jc w:val="right"/>
      </w:pPr>
      <w:r>
        <w:t>Главному</w:t>
      </w:r>
      <w:r w:rsidR="00F446AD">
        <w:t xml:space="preserve"> редактору</w:t>
      </w:r>
      <w:r w:rsidR="00F446AD" w:rsidRPr="00F446AD">
        <w:t xml:space="preserve"> </w:t>
      </w:r>
      <w:r w:rsidR="00F446AD">
        <w:t>МУП «Редакция газеты «Заря»</w:t>
      </w:r>
    </w:p>
    <w:p w:rsidR="00F446AD" w:rsidRDefault="00F446AD" w:rsidP="00180F0C">
      <w:pPr>
        <w:pStyle w:val="a3"/>
        <w:jc w:val="right"/>
      </w:pPr>
      <w:r>
        <w:t>Булкиной И.И.</w:t>
      </w:r>
    </w:p>
    <w:p w:rsidR="00F446AD" w:rsidRDefault="00F446AD" w:rsidP="00180F0C">
      <w:pPr>
        <w:pStyle w:val="a3"/>
        <w:jc w:val="right"/>
      </w:pPr>
      <w:r>
        <w:t>От_____________________________________</w:t>
      </w:r>
    </w:p>
    <w:p w:rsidR="00F446AD" w:rsidRDefault="00F446AD" w:rsidP="00180F0C">
      <w:pPr>
        <w:pStyle w:val="a3"/>
        <w:jc w:val="right"/>
      </w:pPr>
      <w:r>
        <w:t>______________________________________</w:t>
      </w:r>
    </w:p>
    <w:p w:rsidR="00931502" w:rsidRDefault="001155E3" w:rsidP="00F446AD">
      <w:pPr>
        <w:spacing w:before="1" w:line="208" w:lineRule="auto"/>
        <w:ind w:left="5810" w:right="127"/>
        <w:rPr>
          <w:sz w:val="18"/>
        </w:rPr>
      </w:pPr>
      <w:r>
        <w:rPr>
          <w:sz w:val="18"/>
        </w:rPr>
        <w:t>Ф.И.О. (последнее - при наличии), занимаемая должность лица,</w:t>
      </w:r>
      <w:r>
        <w:rPr>
          <w:spacing w:val="-43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представил</w:t>
      </w:r>
      <w:r>
        <w:rPr>
          <w:spacing w:val="-1"/>
          <w:sz w:val="18"/>
        </w:rPr>
        <w:t xml:space="preserve"> </w:t>
      </w:r>
      <w:r>
        <w:rPr>
          <w:sz w:val="18"/>
        </w:rPr>
        <w:t>сведения</w:t>
      </w: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spacing w:before="11"/>
        <w:rPr>
          <w:sz w:val="16"/>
        </w:rPr>
      </w:pPr>
    </w:p>
    <w:p w:rsidR="00931502" w:rsidRDefault="001155E3">
      <w:pPr>
        <w:pStyle w:val="a3"/>
        <w:ind w:left="940" w:right="2497"/>
        <w:jc w:val="center"/>
      </w:pPr>
      <w:r>
        <w:t>Сообщение</w:t>
      </w:r>
    </w:p>
    <w:p w:rsidR="00931502" w:rsidRDefault="001155E3">
      <w:pPr>
        <w:pStyle w:val="a3"/>
        <w:spacing w:before="7"/>
        <w:ind w:left="940" w:right="2501"/>
        <w:jc w:val="center"/>
      </w:pPr>
      <w:r>
        <w:t>о</w:t>
      </w:r>
      <w:r>
        <w:rPr>
          <w:spacing w:val="-4"/>
        </w:rPr>
        <w:t xml:space="preserve"> </w:t>
      </w:r>
      <w:r>
        <w:t>возникшем</w:t>
      </w:r>
      <w:r>
        <w:rPr>
          <w:spacing w:val="-4"/>
        </w:rPr>
        <w:t xml:space="preserve"> </w:t>
      </w:r>
      <w:r>
        <w:t>конфликте</w:t>
      </w:r>
      <w:r>
        <w:rPr>
          <w:spacing w:val="-5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возникновения</w:t>
      </w:r>
    </w:p>
    <w:p w:rsidR="00931502" w:rsidRDefault="00931502">
      <w:pPr>
        <w:pStyle w:val="a3"/>
        <w:spacing w:before="9"/>
        <w:rPr>
          <w:sz w:val="27"/>
        </w:rPr>
      </w:pPr>
    </w:p>
    <w:p w:rsidR="00931502" w:rsidRDefault="001155E3">
      <w:pPr>
        <w:pStyle w:val="a3"/>
        <w:spacing w:line="259" w:lineRule="auto"/>
        <w:ind w:left="115" w:firstLine="540"/>
      </w:pPr>
      <w:r>
        <w:t>Сообщаю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возникновении</w:t>
      </w:r>
      <w:r>
        <w:rPr>
          <w:spacing w:val="4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меня</w:t>
      </w:r>
      <w:r>
        <w:rPr>
          <w:spacing w:val="42"/>
        </w:rPr>
        <w:t xml:space="preserve"> </w:t>
      </w:r>
      <w:r>
        <w:t>личной</w:t>
      </w:r>
      <w:r>
        <w:rPr>
          <w:spacing w:val="43"/>
        </w:rPr>
        <w:t xml:space="preserve"> </w:t>
      </w:r>
      <w:r>
        <w:t>заинтересованности</w:t>
      </w:r>
      <w:r>
        <w:rPr>
          <w:spacing w:val="43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исполнении</w:t>
      </w:r>
      <w:r>
        <w:rPr>
          <w:spacing w:val="43"/>
        </w:rPr>
        <w:t xml:space="preserve"> </w:t>
      </w:r>
      <w:r>
        <w:t>должностных</w:t>
      </w:r>
      <w:r>
        <w:rPr>
          <w:spacing w:val="-57"/>
        </w:rPr>
        <w:t xml:space="preserve"> </w:t>
      </w:r>
      <w:r>
        <w:t>обязанностей,</w:t>
      </w:r>
      <w:r>
        <w:rPr>
          <w:spacing w:val="-5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10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931502" w:rsidRDefault="001155E3">
      <w:pPr>
        <w:pStyle w:val="a3"/>
        <w:tabs>
          <w:tab w:val="left" w:pos="10276"/>
        </w:tabs>
        <w:spacing w:line="270" w:lineRule="exact"/>
        <w:ind w:left="656"/>
      </w:pPr>
      <w:r>
        <w:t>Обстоятельства,</w:t>
      </w:r>
      <w:r>
        <w:rPr>
          <w:spacing w:val="-6"/>
        </w:rPr>
        <w:t xml:space="preserve"> </w:t>
      </w:r>
      <w:r>
        <w:t>являющиеся</w:t>
      </w:r>
      <w:r>
        <w:rPr>
          <w:spacing w:val="-5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 xml:space="preserve">заинтересованности: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502" w:rsidRDefault="00931502" w:rsidP="00A1106F">
      <w:pPr>
        <w:pStyle w:val="a3"/>
        <w:pBdr>
          <w:bottom w:val="single" w:sz="4" w:space="1" w:color="auto"/>
        </w:pBdr>
        <w:tabs>
          <w:tab w:val="left" w:pos="5115"/>
          <w:tab w:val="left" w:pos="8596"/>
          <w:tab w:val="left" w:pos="8956"/>
        </w:tabs>
        <w:spacing w:before="17" w:after="7"/>
        <w:ind w:left="4461"/>
      </w:pPr>
    </w:p>
    <w:p w:rsidR="00931502" w:rsidRDefault="006F545E">
      <w:pPr>
        <w:pStyle w:val="a3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8.15pt;height:.35pt;mso-position-horizontal-relative:char;mso-position-vertical-relative:line" coordsize="4163,7">
            <v:line id="_x0000_s1027" style="position:absolute" from="0,3" to="4163,3" strokeweight=".1134mm"/>
            <w10:wrap type="none"/>
            <w10:anchorlock/>
          </v:group>
        </w:pict>
      </w:r>
    </w:p>
    <w:p w:rsidR="00931502" w:rsidRDefault="00931502">
      <w:pPr>
        <w:pStyle w:val="a3"/>
        <w:spacing w:before="5"/>
        <w:rPr>
          <w:sz w:val="17"/>
        </w:rPr>
      </w:pPr>
    </w:p>
    <w:p w:rsidR="00931502" w:rsidRDefault="001155E3">
      <w:pPr>
        <w:pStyle w:val="a3"/>
        <w:tabs>
          <w:tab w:val="left" w:pos="10636"/>
        </w:tabs>
        <w:spacing w:before="90" w:line="261" w:lineRule="auto"/>
        <w:ind w:left="115" w:right="179" w:firstLine="540"/>
      </w:pPr>
      <w:r>
        <w:t>Обязанности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трудовым</w:t>
      </w:r>
      <w:r>
        <w:rPr>
          <w:spacing w:val="25"/>
        </w:rPr>
        <w:t xml:space="preserve"> </w:t>
      </w:r>
      <w:r>
        <w:t>договором,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исполнение</w:t>
      </w:r>
      <w:r>
        <w:rPr>
          <w:spacing w:val="22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влияет</w:t>
      </w:r>
      <w:r>
        <w:rPr>
          <w:spacing w:val="23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повлиять</w:t>
      </w:r>
      <w:r>
        <w:rPr>
          <w:spacing w:val="-8"/>
        </w:rPr>
        <w:t xml:space="preserve"> </w:t>
      </w:r>
      <w:r>
        <w:t>личная</w:t>
      </w:r>
      <w:r>
        <w:rPr>
          <w:spacing w:val="-7"/>
        </w:rPr>
        <w:t xml:space="preserve"> </w:t>
      </w:r>
      <w:r>
        <w:t xml:space="preserve">заинтересованность: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502" w:rsidRDefault="00931502">
      <w:pPr>
        <w:pStyle w:val="a3"/>
        <w:spacing w:before="8"/>
        <w:rPr>
          <w:sz w:val="17"/>
        </w:rPr>
      </w:pPr>
    </w:p>
    <w:p w:rsidR="00931502" w:rsidRDefault="001155E3">
      <w:pPr>
        <w:pStyle w:val="a3"/>
        <w:spacing w:before="90"/>
        <w:ind w:left="656"/>
      </w:pPr>
      <w:r>
        <w:t>Предлагаемые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урегулированию</w:t>
      </w:r>
      <w:r>
        <w:rPr>
          <w:spacing w:val="-4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интересов:</w:t>
      </w: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  <w:rPr>
          <w:sz w:val="20"/>
        </w:rPr>
      </w:pPr>
    </w:p>
    <w:p w:rsidR="00931502" w:rsidRDefault="00931502">
      <w:pPr>
        <w:pStyle w:val="a3"/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3916"/>
        <w:gridCol w:w="4864"/>
        <w:gridCol w:w="800"/>
      </w:tblGrid>
      <w:tr w:rsidR="00931502" w:rsidTr="00F446AD">
        <w:trPr>
          <w:trHeight w:val="255"/>
        </w:trPr>
        <w:tc>
          <w:tcPr>
            <w:tcW w:w="3916" w:type="dxa"/>
            <w:tcBorders>
              <w:bottom w:val="single" w:sz="4" w:space="0" w:color="000000"/>
            </w:tcBorders>
          </w:tcPr>
          <w:p w:rsidR="00931502" w:rsidRDefault="001155E3">
            <w:pPr>
              <w:pStyle w:val="TableParagraph"/>
              <w:spacing w:line="242" w:lineRule="exact"/>
              <w:ind w:left="2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931502" w:rsidRDefault="001155E3">
            <w:pPr>
              <w:pStyle w:val="TableParagraph"/>
              <w:spacing w:line="242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446AD">
              <w:rPr>
                <w:sz w:val="24"/>
              </w:rPr>
              <w:t xml:space="preserve">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931502" w:rsidRDefault="001155E3">
            <w:pPr>
              <w:pStyle w:val="TableParagraph"/>
              <w:spacing w:line="242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446AD"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31502" w:rsidTr="00F446AD">
        <w:trPr>
          <w:trHeight w:val="565"/>
        </w:trPr>
        <w:tc>
          <w:tcPr>
            <w:tcW w:w="3916" w:type="dxa"/>
            <w:tcBorders>
              <w:top w:val="single" w:sz="4" w:space="0" w:color="000000"/>
              <w:bottom w:val="single" w:sz="4" w:space="0" w:color="auto"/>
            </w:tcBorders>
          </w:tcPr>
          <w:p w:rsidR="00931502" w:rsidRDefault="001155E3">
            <w:pPr>
              <w:pStyle w:val="TableParagraph"/>
              <w:spacing w:before="232"/>
              <w:ind w:left="2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auto"/>
            </w:tcBorders>
          </w:tcPr>
          <w:p w:rsidR="00931502" w:rsidRDefault="001155E3">
            <w:pPr>
              <w:pStyle w:val="TableParagraph"/>
              <w:spacing w:line="18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(расшифровка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подписи)</w:t>
            </w:r>
          </w:p>
          <w:p w:rsidR="00931502" w:rsidRDefault="001155E3">
            <w:pPr>
              <w:pStyle w:val="TableParagraph"/>
              <w:spacing w:before="85" w:line="271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446AD">
              <w:rPr>
                <w:sz w:val="24"/>
              </w:rPr>
              <w:t xml:space="preserve">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auto"/>
            </w:tcBorders>
          </w:tcPr>
          <w:p w:rsidR="00931502" w:rsidRDefault="001155E3">
            <w:pPr>
              <w:pStyle w:val="TableParagraph"/>
              <w:spacing w:before="232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446AD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31502" w:rsidTr="00F446AD">
        <w:trPr>
          <w:trHeight w:val="991"/>
        </w:trPr>
        <w:tc>
          <w:tcPr>
            <w:tcW w:w="3916" w:type="dxa"/>
            <w:tcBorders>
              <w:top w:val="single" w:sz="4" w:space="0" w:color="auto"/>
            </w:tcBorders>
          </w:tcPr>
          <w:p w:rsidR="00931502" w:rsidRDefault="00931502">
            <w:pPr>
              <w:pStyle w:val="TableParagraph"/>
              <w:rPr>
                <w:sz w:val="34"/>
              </w:rPr>
            </w:pPr>
          </w:p>
          <w:p w:rsidR="00931502" w:rsidRDefault="001155E3">
            <w:pPr>
              <w:pStyle w:val="TableParagraph"/>
              <w:spacing w:line="290" w:lineRule="atLeast"/>
              <w:ind w:left="2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 №</w:t>
            </w: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31502" w:rsidRDefault="001155E3">
            <w:pPr>
              <w:pStyle w:val="TableParagraph"/>
              <w:spacing w:before="7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(расшифровка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подписи)</w:t>
            </w:r>
          </w:p>
          <w:p w:rsidR="00931502" w:rsidRDefault="00931502">
            <w:pPr>
              <w:pStyle w:val="TableParagraph"/>
              <w:rPr>
                <w:sz w:val="20"/>
              </w:rPr>
            </w:pPr>
          </w:p>
          <w:p w:rsidR="00931502" w:rsidRDefault="00931502">
            <w:pPr>
              <w:pStyle w:val="TableParagraph"/>
              <w:spacing w:before="10"/>
              <w:rPr>
                <w:sz w:val="23"/>
              </w:rPr>
            </w:pPr>
          </w:p>
          <w:p w:rsidR="00931502" w:rsidRDefault="00F446AD" w:rsidP="00F446AD">
            <w:pPr>
              <w:pStyle w:val="TableParagraph"/>
              <w:tabs>
                <w:tab w:val="left" w:pos="1658"/>
                <w:tab w:val="left" w:pos="2498"/>
              </w:tabs>
              <w:spacing w:before="1" w:line="252" w:lineRule="exact"/>
              <w:ind w:left="953"/>
              <w:rPr>
                <w:sz w:val="24"/>
              </w:rPr>
            </w:pPr>
            <w:r>
              <w:rPr>
                <w:sz w:val="24"/>
              </w:rPr>
              <w:t>о</w:t>
            </w:r>
            <w:r w:rsidR="001155E3">
              <w:rPr>
                <w:sz w:val="24"/>
              </w:rPr>
              <w:t>т</w:t>
            </w:r>
            <w:r>
              <w:rPr>
                <w:sz w:val="24"/>
              </w:rPr>
              <w:t xml:space="preserve">  </w:t>
            </w:r>
            <w:r w:rsidR="001155E3">
              <w:rPr>
                <w:sz w:val="24"/>
              </w:rPr>
              <w:t xml:space="preserve"> </w:t>
            </w:r>
            <w:r w:rsidR="001155E3">
              <w:rPr>
                <w:b/>
                <w:sz w:val="24"/>
              </w:rPr>
              <w:t>«</w:t>
            </w:r>
            <w:r w:rsidR="001155E3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="001155E3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                </w:t>
            </w:r>
            <w:r w:rsidR="001155E3">
              <w:rPr>
                <w:b/>
                <w:sz w:val="24"/>
              </w:rPr>
              <w:t xml:space="preserve"> </w:t>
            </w:r>
            <w:r w:rsidR="001155E3">
              <w:rPr>
                <w:sz w:val="24"/>
              </w:rPr>
              <w:t>20</w:t>
            </w:r>
            <w:r>
              <w:rPr>
                <w:sz w:val="24"/>
              </w:rPr>
              <w:t xml:space="preserve">      г.</w:t>
            </w:r>
            <w:r w:rsidR="001155E3">
              <w:rPr>
                <w:sz w:val="24"/>
              </w:rPr>
              <w:tab/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</w:tcBorders>
          </w:tcPr>
          <w:p w:rsidR="00931502" w:rsidRDefault="00931502">
            <w:pPr>
              <w:pStyle w:val="TableParagraph"/>
            </w:pPr>
          </w:p>
        </w:tc>
      </w:tr>
    </w:tbl>
    <w:p w:rsidR="00931502" w:rsidRDefault="00931502">
      <w:pPr>
        <w:sectPr w:rsidR="00931502" w:rsidSect="00226A72">
          <w:type w:val="nextColumn"/>
          <w:pgSz w:w="12410" w:h="17180"/>
          <w:pgMar w:top="851" w:right="1134" w:bottom="567" w:left="1134" w:header="720" w:footer="720" w:gutter="0"/>
          <w:cols w:space="720"/>
        </w:sectPr>
      </w:pPr>
    </w:p>
    <w:p w:rsidR="00931502" w:rsidRDefault="00236461" w:rsidP="00236461">
      <w:pPr>
        <w:spacing w:before="136"/>
        <w:ind w:left="7509" w:firstLine="411"/>
        <w:jc w:val="both"/>
      </w:pPr>
      <w:r>
        <w:lastRenderedPageBreak/>
        <w:t xml:space="preserve">                </w:t>
      </w:r>
      <w:r w:rsidR="001155E3">
        <w:t>Приложение</w:t>
      </w:r>
      <w:r w:rsidR="001155E3">
        <w:rPr>
          <w:spacing w:val="-2"/>
        </w:rPr>
        <w:t xml:space="preserve"> </w:t>
      </w:r>
      <w:r w:rsidR="001155E3">
        <w:t>№</w:t>
      </w:r>
      <w:r w:rsidR="001155E3">
        <w:rPr>
          <w:spacing w:val="1"/>
        </w:rPr>
        <w:t xml:space="preserve"> </w:t>
      </w:r>
      <w:r w:rsidR="001155E3">
        <w:t>2</w:t>
      </w:r>
    </w:p>
    <w:p w:rsidR="00236461" w:rsidRDefault="001155E3" w:rsidP="00236461">
      <w:pPr>
        <w:spacing w:line="276" w:lineRule="auto"/>
        <w:ind w:left="6088" w:right="407"/>
        <w:jc w:val="right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56"/>
        </w:rPr>
        <w:t xml:space="preserve"> </w:t>
      </w:r>
    </w:p>
    <w:p w:rsidR="00236461" w:rsidRDefault="001155E3" w:rsidP="00236461">
      <w:pPr>
        <w:spacing w:line="276" w:lineRule="auto"/>
        <w:ind w:left="6088" w:right="407"/>
        <w:jc w:val="right"/>
      </w:pPr>
      <w:r>
        <w:rPr>
          <w:spacing w:val="1"/>
        </w:rPr>
        <w:t xml:space="preserve"> </w:t>
      </w:r>
      <w:r w:rsidR="00236461">
        <w:t>в</w:t>
      </w:r>
      <w:r w:rsidR="00236461">
        <w:rPr>
          <w:spacing w:val="1"/>
        </w:rPr>
        <w:t xml:space="preserve"> </w:t>
      </w:r>
      <w:r w:rsidR="00236461">
        <w:t>МУП «Редакция газеты «Заря»</w:t>
      </w:r>
    </w:p>
    <w:p w:rsidR="00931502" w:rsidRDefault="00931502" w:rsidP="00236461">
      <w:pPr>
        <w:spacing w:before="39" w:line="276" w:lineRule="auto"/>
        <w:ind w:left="6088" w:right="407"/>
        <w:jc w:val="both"/>
        <w:rPr>
          <w:sz w:val="28"/>
        </w:rPr>
      </w:pPr>
    </w:p>
    <w:p w:rsidR="00931502" w:rsidRDefault="001155E3">
      <w:pPr>
        <w:pStyle w:val="a3"/>
        <w:ind w:left="940" w:right="1922"/>
        <w:jc w:val="center"/>
      </w:pPr>
      <w:r>
        <w:t>Журнал</w:t>
      </w:r>
    </w:p>
    <w:p w:rsidR="00931502" w:rsidRDefault="001155E3">
      <w:pPr>
        <w:pStyle w:val="a3"/>
        <w:spacing w:before="12" w:line="249" w:lineRule="auto"/>
        <w:ind w:left="1882" w:right="2869"/>
        <w:jc w:val="center"/>
      </w:pPr>
      <w:r>
        <w:t>регистрации</w:t>
      </w:r>
      <w:r>
        <w:rPr>
          <w:spacing w:val="-5"/>
        </w:rPr>
        <w:t xml:space="preserve"> </w:t>
      </w:r>
      <w:r>
        <w:t>сообщений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возникшем</w:t>
      </w:r>
      <w:r>
        <w:rPr>
          <w:spacing w:val="-5"/>
        </w:rPr>
        <w:t xml:space="preserve"> </w:t>
      </w:r>
      <w:r>
        <w:t>конфликте</w:t>
      </w:r>
      <w:r>
        <w:rPr>
          <w:spacing w:val="-5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или возможности его</w:t>
      </w:r>
      <w:r>
        <w:rPr>
          <w:spacing w:val="-2"/>
        </w:rPr>
        <w:t xml:space="preserve"> </w:t>
      </w:r>
      <w:r>
        <w:t>возникновения</w:t>
      </w:r>
    </w:p>
    <w:p w:rsidR="00931502" w:rsidRDefault="00931502">
      <w:pPr>
        <w:pStyle w:val="a3"/>
        <w:spacing w:before="10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228"/>
        <w:gridCol w:w="2169"/>
        <w:gridCol w:w="1866"/>
        <w:gridCol w:w="1410"/>
        <w:gridCol w:w="1213"/>
        <w:gridCol w:w="1511"/>
      </w:tblGrid>
      <w:tr w:rsidR="00931502">
        <w:trPr>
          <w:trHeight w:val="2486"/>
        </w:trPr>
        <w:tc>
          <w:tcPr>
            <w:tcW w:w="518" w:type="dxa"/>
          </w:tcPr>
          <w:p w:rsidR="00931502" w:rsidRDefault="001155E3">
            <w:pPr>
              <w:pStyle w:val="TableParagraph"/>
              <w:spacing w:line="208" w:lineRule="auto"/>
              <w:ind w:left="189" w:right="56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228" w:type="dxa"/>
          </w:tcPr>
          <w:p w:rsidR="00931502" w:rsidRDefault="001155E3">
            <w:pPr>
              <w:pStyle w:val="TableParagraph"/>
              <w:spacing w:before="14" w:line="264" w:lineRule="auto"/>
              <w:ind w:left="148" w:right="92" w:firstLine="283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сообщения</w:t>
            </w:r>
          </w:p>
        </w:tc>
        <w:tc>
          <w:tcPr>
            <w:tcW w:w="2169" w:type="dxa"/>
          </w:tcPr>
          <w:p w:rsidR="00931502" w:rsidRDefault="001155E3">
            <w:pPr>
              <w:pStyle w:val="TableParagraph"/>
              <w:spacing w:before="9" w:line="256" w:lineRule="auto"/>
              <w:ind w:left="72" w:right="58" w:hanging="3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(последнее - при наличии)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лица, представившего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</w:p>
        </w:tc>
        <w:tc>
          <w:tcPr>
            <w:tcW w:w="1866" w:type="dxa"/>
          </w:tcPr>
          <w:p w:rsidR="00931502" w:rsidRDefault="001155E3">
            <w:pPr>
              <w:pStyle w:val="TableParagraph"/>
              <w:spacing w:before="14" w:line="264" w:lineRule="auto"/>
              <w:ind w:left="11" w:right="298" w:firstLine="448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заинтересованности</w:t>
            </w:r>
          </w:p>
          <w:p w:rsidR="00931502" w:rsidRDefault="001155E3">
            <w:pPr>
              <w:pStyle w:val="TableParagraph"/>
              <w:spacing w:line="206" w:lineRule="exact"/>
              <w:ind w:left="753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1410" w:type="dxa"/>
          </w:tcPr>
          <w:p w:rsidR="00931502" w:rsidRDefault="001155E3">
            <w:pPr>
              <w:pStyle w:val="TableParagraph"/>
              <w:spacing w:before="9" w:line="256" w:lineRule="auto"/>
              <w:ind w:left="70" w:right="50" w:hanging="5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(последнее -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наличии) лица,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принявшего</w:t>
            </w:r>
          </w:p>
          <w:p w:rsidR="00931502" w:rsidRDefault="001155E3">
            <w:pPr>
              <w:pStyle w:val="TableParagraph"/>
              <w:spacing w:line="207" w:lineRule="exact"/>
              <w:ind w:left="215" w:right="301"/>
              <w:jc w:val="center"/>
              <w:rPr>
                <w:sz w:val="18"/>
              </w:rPr>
            </w:pPr>
            <w:r>
              <w:rPr>
                <w:sz w:val="18"/>
              </w:rPr>
              <w:t>сообщение</w:t>
            </w:r>
          </w:p>
        </w:tc>
        <w:tc>
          <w:tcPr>
            <w:tcW w:w="1213" w:type="dxa"/>
          </w:tcPr>
          <w:p w:rsidR="00931502" w:rsidRDefault="001155E3">
            <w:pPr>
              <w:pStyle w:val="TableParagraph"/>
              <w:spacing w:before="9" w:line="256" w:lineRule="auto"/>
              <w:ind w:left="154" w:right="117" w:hanging="25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принявшего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</w:p>
        </w:tc>
        <w:tc>
          <w:tcPr>
            <w:tcW w:w="1511" w:type="dxa"/>
          </w:tcPr>
          <w:p w:rsidR="00931502" w:rsidRDefault="00931502">
            <w:pPr>
              <w:pStyle w:val="TableParagraph"/>
              <w:rPr>
                <w:sz w:val="20"/>
              </w:rPr>
            </w:pPr>
          </w:p>
          <w:p w:rsidR="00931502" w:rsidRDefault="00931502">
            <w:pPr>
              <w:pStyle w:val="TableParagraph"/>
              <w:rPr>
                <w:sz w:val="24"/>
              </w:rPr>
            </w:pPr>
          </w:p>
          <w:p w:rsidR="00931502" w:rsidRDefault="001155E3">
            <w:pPr>
              <w:pStyle w:val="TableParagraph"/>
              <w:spacing w:line="256" w:lineRule="auto"/>
              <w:ind w:left="33" w:right="9" w:firstLine="1"/>
              <w:jc w:val="center"/>
              <w:rPr>
                <w:sz w:val="18"/>
              </w:rPr>
            </w:pPr>
            <w:r>
              <w:rPr>
                <w:sz w:val="18"/>
              </w:rPr>
              <w:t>Отметка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получении копии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 (копию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получил, подпись)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либо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копии</w:t>
            </w:r>
          </w:p>
          <w:p w:rsidR="00931502" w:rsidRDefault="001155E3">
            <w:pPr>
              <w:pStyle w:val="TableParagraph"/>
              <w:spacing w:line="205" w:lineRule="exact"/>
              <w:ind w:left="204" w:right="181"/>
              <w:jc w:val="center"/>
              <w:rPr>
                <w:sz w:val="18"/>
              </w:rPr>
            </w:pPr>
            <w:r>
              <w:rPr>
                <w:sz w:val="18"/>
              </w:rPr>
              <w:t>сообщения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931502" w:rsidRDefault="001155E3">
            <w:pPr>
              <w:pStyle w:val="TableParagraph"/>
              <w:spacing w:before="14" w:line="191" w:lineRule="exact"/>
              <w:ind w:left="204" w:right="180"/>
              <w:jc w:val="center"/>
              <w:rPr>
                <w:sz w:val="18"/>
              </w:rPr>
            </w:pPr>
            <w:r>
              <w:rPr>
                <w:sz w:val="18"/>
              </w:rPr>
              <w:t>почте</w:t>
            </w:r>
          </w:p>
        </w:tc>
      </w:tr>
      <w:tr w:rsidR="00931502">
        <w:trPr>
          <w:trHeight w:val="244"/>
        </w:trPr>
        <w:tc>
          <w:tcPr>
            <w:tcW w:w="518" w:type="dxa"/>
          </w:tcPr>
          <w:p w:rsidR="00931502" w:rsidRDefault="001155E3">
            <w:pPr>
              <w:pStyle w:val="TableParagraph"/>
              <w:spacing w:before="6"/>
              <w:ind w:left="169" w:right="15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Cambria"/>
                <w:b/>
                <w:sz w:val="18"/>
              </w:rPr>
              <w:t>.</w:t>
            </w:r>
          </w:p>
        </w:tc>
        <w:tc>
          <w:tcPr>
            <w:tcW w:w="1228" w:type="dxa"/>
          </w:tcPr>
          <w:p w:rsidR="00931502" w:rsidRDefault="00931502">
            <w:pPr>
              <w:pStyle w:val="TableParagraph"/>
              <w:rPr>
                <w:sz w:val="16"/>
              </w:rPr>
            </w:pPr>
          </w:p>
        </w:tc>
        <w:tc>
          <w:tcPr>
            <w:tcW w:w="2169" w:type="dxa"/>
          </w:tcPr>
          <w:p w:rsidR="00931502" w:rsidRDefault="00931502">
            <w:pPr>
              <w:pStyle w:val="TableParagraph"/>
              <w:rPr>
                <w:sz w:val="16"/>
              </w:rPr>
            </w:pPr>
          </w:p>
        </w:tc>
        <w:tc>
          <w:tcPr>
            <w:tcW w:w="1866" w:type="dxa"/>
          </w:tcPr>
          <w:p w:rsidR="00931502" w:rsidRDefault="00931502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31502" w:rsidRDefault="00931502">
            <w:pPr>
              <w:pStyle w:val="TableParagraph"/>
              <w:rPr>
                <w:sz w:val="16"/>
              </w:rPr>
            </w:pPr>
          </w:p>
        </w:tc>
        <w:tc>
          <w:tcPr>
            <w:tcW w:w="1213" w:type="dxa"/>
          </w:tcPr>
          <w:p w:rsidR="00931502" w:rsidRDefault="00931502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931502" w:rsidRDefault="00931502">
            <w:pPr>
              <w:pStyle w:val="TableParagraph"/>
              <w:rPr>
                <w:sz w:val="16"/>
              </w:rPr>
            </w:pPr>
          </w:p>
        </w:tc>
      </w:tr>
    </w:tbl>
    <w:p w:rsidR="00931502" w:rsidRDefault="00931502">
      <w:pPr>
        <w:rPr>
          <w:sz w:val="16"/>
        </w:rPr>
        <w:sectPr w:rsidR="00931502" w:rsidSect="00226A72">
          <w:type w:val="nextColumn"/>
          <w:pgSz w:w="12410" w:h="17180"/>
          <w:pgMar w:top="851" w:right="1134" w:bottom="567" w:left="1134" w:header="720" w:footer="720" w:gutter="0"/>
          <w:cols w:space="720"/>
        </w:sectPr>
      </w:pPr>
    </w:p>
    <w:p w:rsidR="00931502" w:rsidRDefault="00236461" w:rsidP="00236461">
      <w:pPr>
        <w:pStyle w:val="a3"/>
        <w:jc w:val="right"/>
      </w:pPr>
      <w:r>
        <w:lastRenderedPageBreak/>
        <w:t>Приложение № 3</w:t>
      </w:r>
    </w:p>
    <w:p w:rsidR="00236461" w:rsidRDefault="00236461" w:rsidP="00236461">
      <w:pPr>
        <w:pStyle w:val="a3"/>
        <w:jc w:val="right"/>
      </w:pPr>
      <w:r>
        <w:t xml:space="preserve">К Положению о предотвращении и </w:t>
      </w:r>
    </w:p>
    <w:p w:rsidR="00236461" w:rsidRDefault="00236461" w:rsidP="00236461">
      <w:pPr>
        <w:pStyle w:val="a3"/>
        <w:jc w:val="right"/>
      </w:pPr>
      <w:r>
        <w:t xml:space="preserve">урегулировании конфликта интересов </w:t>
      </w:r>
    </w:p>
    <w:p w:rsidR="00236461" w:rsidRDefault="00236461" w:rsidP="00236461">
      <w:pPr>
        <w:pStyle w:val="a3"/>
        <w:jc w:val="right"/>
      </w:pPr>
      <w:r>
        <w:t>в МУП «Редакция газеты «Заря»</w:t>
      </w:r>
    </w:p>
    <w:p w:rsidR="00931502" w:rsidRDefault="00931502">
      <w:pPr>
        <w:pStyle w:val="a3"/>
        <w:spacing w:before="2"/>
        <w:rPr>
          <w:sz w:val="32"/>
        </w:rPr>
      </w:pPr>
    </w:p>
    <w:p w:rsidR="00931502" w:rsidRDefault="001155E3">
      <w:pPr>
        <w:pStyle w:val="a3"/>
        <w:spacing w:before="1"/>
        <w:ind w:left="2466" w:right="2464"/>
        <w:jc w:val="center"/>
      </w:pPr>
      <w:r>
        <w:t>Обзор</w:t>
      </w:r>
      <w:r>
        <w:rPr>
          <w:spacing w:val="-4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</w:t>
      </w:r>
    </w:p>
    <w:p w:rsidR="00931502" w:rsidRDefault="00931502">
      <w:pPr>
        <w:pStyle w:val="a3"/>
        <w:rPr>
          <w:sz w:val="26"/>
        </w:rPr>
      </w:pPr>
    </w:p>
    <w:p w:rsidR="00931502" w:rsidRDefault="00931502">
      <w:pPr>
        <w:pStyle w:val="a3"/>
        <w:spacing w:before="6"/>
        <w:rPr>
          <w:sz w:val="25"/>
        </w:rPr>
      </w:pP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line="254" w:lineRule="auto"/>
        <w:ind w:right="109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личная заинтересованность.</w:t>
      </w:r>
    </w:p>
    <w:p w:rsidR="00931502" w:rsidRDefault="001155E3">
      <w:pPr>
        <w:pStyle w:val="a3"/>
        <w:spacing w:before="4" w:line="254" w:lineRule="auto"/>
        <w:ind w:left="112" w:right="108" w:firstLine="679"/>
        <w:jc w:val="both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является предметом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931502" w:rsidRDefault="001155E3" w:rsidP="00226A72">
      <w:pPr>
        <w:pStyle w:val="a4"/>
        <w:numPr>
          <w:ilvl w:val="0"/>
          <w:numId w:val="1"/>
        </w:numPr>
        <w:tabs>
          <w:tab w:val="left" w:pos="1134"/>
        </w:tabs>
        <w:spacing w:before="1" w:line="254" w:lineRule="auto"/>
        <w:ind w:left="0" w:right="109" w:firstLine="0"/>
        <w:rPr>
          <w:sz w:val="24"/>
        </w:rPr>
      </w:pPr>
      <w:r>
        <w:rPr>
          <w:sz w:val="24"/>
        </w:rPr>
        <w:t xml:space="preserve">Работник </w:t>
      </w:r>
      <w:r w:rsidR="00236461">
        <w:rPr>
          <w:sz w:val="24"/>
        </w:rPr>
        <w:t>предприятия</w:t>
      </w:r>
      <w:r>
        <w:rPr>
          <w:sz w:val="24"/>
        </w:rPr>
        <w:t xml:space="preserve"> участвует в принятии кадровых решений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 являющихся его родственниками, друзьями или иными лицами, с которым связана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931502" w:rsidRDefault="001155E3">
      <w:pPr>
        <w:pStyle w:val="a3"/>
        <w:spacing w:line="254" w:lineRule="auto"/>
        <w:ind w:left="112" w:right="108" w:firstLine="679"/>
        <w:jc w:val="both"/>
      </w:pPr>
      <w:r>
        <w:t>Возможные способы урегулирования: отстранение работника от принятия 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30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предметом</w:t>
      </w:r>
      <w:r>
        <w:rPr>
          <w:spacing w:val="31"/>
        </w:rPr>
        <w:t xml:space="preserve"> </w:t>
      </w:r>
      <w:r>
        <w:t>конфликта</w:t>
      </w:r>
      <w:r>
        <w:rPr>
          <w:spacing w:val="30"/>
        </w:rPr>
        <w:t xml:space="preserve"> </w:t>
      </w:r>
      <w:r>
        <w:t>интересов;</w:t>
      </w:r>
      <w:r>
        <w:rPr>
          <w:spacing w:val="31"/>
        </w:rPr>
        <w:t xml:space="preserve"> </w:t>
      </w:r>
      <w:r>
        <w:t>перевод</w:t>
      </w:r>
      <w:r>
        <w:rPr>
          <w:spacing w:val="31"/>
        </w:rPr>
        <w:t xml:space="preserve"> </w:t>
      </w:r>
      <w:r>
        <w:t>работника</w:t>
      </w:r>
      <w:r>
        <w:rPr>
          <w:spacing w:val="30"/>
        </w:rPr>
        <w:t xml:space="preserve"> </w:t>
      </w:r>
      <w:r>
        <w:t>(его</w:t>
      </w:r>
      <w:r>
        <w:rPr>
          <w:spacing w:val="31"/>
        </w:rPr>
        <w:t xml:space="preserve"> </w:t>
      </w:r>
      <w:r>
        <w:t>подчиненного)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должность или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before="1" w:line="254" w:lineRule="auto"/>
        <w:ind w:right="108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выполняет или намерен выполнять оплачиваемую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236461">
        <w:rPr>
          <w:sz w:val="24"/>
        </w:rPr>
        <w:t>предприятием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отношения.</w:t>
      </w:r>
    </w:p>
    <w:p w:rsidR="00931502" w:rsidRDefault="001155E3">
      <w:pPr>
        <w:pStyle w:val="a3"/>
        <w:spacing w:before="4" w:line="254" w:lineRule="auto"/>
        <w:ind w:left="112" w:right="108" w:firstLine="679"/>
        <w:jc w:val="both"/>
      </w:pPr>
      <w:r>
        <w:t>Возможные способы урегулирования: отстранение работника от принятия решения,</w:t>
      </w:r>
      <w:r>
        <w:rPr>
          <w:spacing w:val="1"/>
        </w:rPr>
        <w:t xml:space="preserve"> </w:t>
      </w:r>
      <w:r>
        <w:t>которое является предметом конфликта интересов; рекомендация работнику отказаться от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 оплачиваемой работы.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before="1" w:line="254" w:lineRule="auto"/>
        <w:ind w:right="110" w:firstLine="679"/>
        <w:rPr>
          <w:sz w:val="24"/>
        </w:rPr>
      </w:pPr>
      <w:r>
        <w:rPr>
          <w:sz w:val="24"/>
        </w:rPr>
        <w:t xml:space="preserve">Работник </w:t>
      </w:r>
      <w:r w:rsidR="00236461">
        <w:rPr>
          <w:sz w:val="24"/>
        </w:rPr>
        <w:t>предприятия</w:t>
      </w:r>
      <w:r>
        <w:rPr>
          <w:sz w:val="24"/>
        </w:rPr>
        <w:t xml:space="preserve"> принимает решение о закупке </w:t>
      </w:r>
      <w:r w:rsidR="00236461">
        <w:rPr>
          <w:sz w:val="24"/>
        </w:rPr>
        <w:t>предприятием</w:t>
      </w:r>
      <w:r>
        <w:rPr>
          <w:sz w:val="24"/>
        </w:rPr>
        <w:t xml:space="preserve">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результатами интеллектуальной деятельности, на которую он или иное лицо,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правами.</w:t>
      </w:r>
    </w:p>
    <w:p w:rsidR="00931502" w:rsidRDefault="001155E3">
      <w:pPr>
        <w:pStyle w:val="a3"/>
        <w:spacing w:before="1" w:line="254" w:lineRule="auto"/>
        <w:ind w:left="112" w:right="107" w:firstLine="679"/>
        <w:jc w:val="both"/>
      </w:pPr>
      <w:r>
        <w:t>Возможные способы урегулирования: отстранение работника от принятия 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является предметом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line="254" w:lineRule="auto"/>
        <w:ind w:right="108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имеет финансовые или имущественные обязательства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организацией, которая имеет деловые отношения с </w:t>
      </w:r>
      <w:r w:rsidR="00236461">
        <w:rPr>
          <w:sz w:val="24"/>
        </w:rPr>
        <w:t>предприятием</w:t>
      </w:r>
      <w:r>
        <w:rPr>
          <w:sz w:val="24"/>
        </w:rPr>
        <w:t>, намеревается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отношения.</w:t>
      </w:r>
    </w:p>
    <w:p w:rsidR="00931502" w:rsidRDefault="001155E3">
      <w:pPr>
        <w:pStyle w:val="a3"/>
        <w:spacing w:before="5" w:line="254" w:lineRule="auto"/>
        <w:ind w:left="112" w:right="101" w:firstLine="679"/>
        <w:jc w:val="both"/>
      </w:pPr>
      <w:r>
        <w:t>Возможные способы урегулирования: отстранение работника от принятия 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работника.</w:t>
      </w:r>
    </w:p>
    <w:p w:rsidR="00931502" w:rsidRDefault="001155E3" w:rsidP="00832CC8">
      <w:pPr>
        <w:pStyle w:val="a4"/>
        <w:keepNext/>
        <w:keepLines/>
        <w:numPr>
          <w:ilvl w:val="0"/>
          <w:numId w:val="1"/>
        </w:numPr>
        <w:tabs>
          <w:tab w:val="left" w:pos="1530"/>
        </w:tabs>
        <w:spacing w:line="254" w:lineRule="auto"/>
        <w:ind w:right="108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 w:rsidR="00236461">
        <w:rPr>
          <w:sz w:val="24"/>
        </w:rPr>
        <w:t>предприятия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</w:p>
    <w:p w:rsidR="00931502" w:rsidRDefault="001155E3" w:rsidP="00832CC8">
      <w:pPr>
        <w:pStyle w:val="a3"/>
        <w:keepNext/>
        <w:keepLines/>
        <w:spacing w:before="72" w:line="254" w:lineRule="auto"/>
        <w:ind w:left="112" w:right="112"/>
        <w:jc w:val="both"/>
      </w:pPr>
      <w:r>
        <w:t>иным лицом, с которым связана личная заинтересованность работника, финансовые или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1"/>
        </w:rPr>
        <w:t xml:space="preserve"> </w:t>
      </w:r>
      <w:r>
        <w:t>обязательства.</w:t>
      </w:r>
    </w:p>
    <w:p w:rsidR="00931502" w:rsidRDefault="001155E3">
      <w:pPr>
        <w:pStyle w:val="a3"/>
        <w:spacing w:before="1" w:line="254" w:lineRule="auto"/>
        <w:ind w:left="112" w:right="108" w:firstLine="708"/>
        <w:jc w:val="both"/>
      </w:pPr>
      <w:r>
        <w:t>Возможные способы урегулирования: отстранение работника от принятия 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before="1" w:line="254" w:lineRule="auto"/>
        <w:ind w:right="103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pacing w:val="1"/>
          <w:sz w:val="24"/>
        </w:rPr>
        <w:t>п</w:t>
      </w:r>
      <w:r w:rsidR="00236461">
        <w:rPr>
          <w:sz w:val="24"/>
        </w:rPr>
        <w:t>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получает материальные блага или услуги от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236461">
        <w:rPr>
          <w:spacing w:val="1"/>
          <w:sz w:val="24"/>
        </w:rPr>
        <w:t>п</w:t>
      </w:r>
      <w:r w:rsidR="00236461">
        <w:rPr>
          <w:sz w:val="24"/>
        </w:rPr>
        <w:t>редприятием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отношения.</w:t>
      </w:r>
    </w:p>
    <w:p w:rsidR="00931502" w:rsidRDefault="001155E3">
      <w:pPr>
        <w:pStyle w:val="a3"/>
        <w:spacing w:before="4" w:line="254" w:lineRule="auto"/>
        <w:ind w:left="112" w:right="108" w:firstLine="708"/>
        <w:jc w:val="both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услуг; отстранение работника от принятия решения,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трудовых обязанностей</w:t>
      </w:r>
      <w:r>
        <w:rPr>
          <w:spacing w:val="-2"/>
        </w:rPr>
        <w:t xml:space="preserve"> </w:t>
      </w:r>
      <w:r>
        <w:t>работника.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line="254" w:lineRule="auto"/>
        <w:ind w:right="103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pacing w:val="1"/>
          <w:sz w:val="24"/>
        </w:rPr>
        <w:t>п</w:t>
      </w:r>
      <w:r w:rsidR="00236461">
        <w:rPr>
          <w:sz w:val="24"/>
        </w:rPr>
        <w:t>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получает дорогостоящие подарки от своего подчиненного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иного работника </w:t>
      </w:r>
      <w:r w:rsidR="00236461">
        <w:rPr>
          <w:sz w:val="24"/>
        </w:rPr>
        <w:t>предприятия</w:t>
      </w:r>
      <w:r>
        <w:rPr>
          <w:sz w:val="24"/>
        </w:rPr>
        <w:t>, в отношении которого работник выполняет 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931502" w:rsidRDefault="001155E3">
      <w:pPr>
        <w:pStyle w:val="a3"/>
        <w:spacing w:before="2" w:line="254" w:lineRule="auto"/>
        <w:ind w:left="112" w:right="103" w:firstLine="708"/>
        <w:jc w:val="both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дарения/принятия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подарков;</w:t>
      </w:r>
      <w:r>
        <w:rPr>
          <w:spacing w:val="1"/>
        </w:rPr>
        <w:t xml:space="preserve"> </w:t>
      </w:r>
      <w:r>
        <w:t>перевод</w:t>
      </w:r>
      <w:r>
        <w:rPr>
          <w:spacing w:val="-57"/>
        </w:rPr>
        <w:t xml:space="preserve"> </w:t>
      </w:r>
      <w:r>
        <w:t xml:space="preserve">работника (его подчиненного) на иную должность или изменение </w:t>
      </w:r>
      <w:r w:rsidR="00F8109D">
        <w:t>к</w:t>
      </w:r>
      <w:r>
        <w:t>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before="4" w:line="254" w:lineRule="auto"/>
        <w:ind w:right="101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236461"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сохранении или прекращении деловых отношений </w:t>
      </w:r>
      <w:r w:rsidR="00F8109D">
        <w:rPr>
          <w:sz w:val="24"/>
        </w:rPr>
        <w:t>предприятием</w:t>
      </w:r>
      <w:r>
        <w:rPr>
          <w:sz w:val="24"/>
        </w:rPr>
        <w:t xml:space="preserve"> с организацией, от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поступает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трудоустройства.</w:t>
      </w:r>
    </w:p>
    <w:p w:rsidR="00931502" w:rsidRDefault="001155E3">
      <w:pPr>
        <w:pStyle w:val="a3"/>
        <w:spacing w:before="1" w:line="254" w:lineRule="auto"/>
        <w:ind w:left="112" w:right="108" w:firstLine="708"/>
        <w:jc w:val="both"/>
      </w:pPr>
      <w:r>
        <w:t>Возможные способы урегулирования: отстранение работника от принятия 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является предметом</w:t>
      </w:r>
      <w:r>
        <w:rPr>
          <w:spacing w:val="-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интересов.</w:t>
      </w:r>
    </w:p>
    <w:p w:rsidR="00931502" w:rsidRDefault="001155E3">
      <w:pPr>
        <w:pStyle w:val="a4"/>
        <w:numPr>
          <w:ilvl w:val="0"/>
          <w:numId w:val="1"/>
        </w:numPr>
        <w:tabs>
          <w:tab w:val="left" w:pos="1530"/>
        </w:tabs>
        <w:spacing w:line="254" w:lineRule="auto"/>
        <w:ind w:right="109" w:firstLine="67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F8109D"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 при совершении коммерческих сделок для себя или иного лица,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 работника.</w:t>
      </w:r>
    </w:p>
    <w:p w:rsidR="00931502" w:rsidRDefault="001155E3">
      <w:pPr>
        <w:pStyle w:val="a3"/>
        <w:spacing w:before="2" w:line="256" w:lineRule="auto"/>
        <w:ind w:left="112" w:right="107" w:firstLine="708"/>
        <w:jc w:val="both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ставшей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sectPr w:rsidR="00931502" w:rsidSect="00226A72">
      <w:type w:val="nextColumn"/>
      <w:pgSz w:w="11910" w:h="16840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5E" w:rsidRDefault="006F545E" w:rsidP="00F8109D">
      <w:r>
        <w:separator/>
      </w:r>
    </w:p>
  </w:endnote>
  <w:endnote w:type="continuationSeparator" w:id="0">
    <w:p w:rsidR="006F545E" w:rsidRDefault="006F545E" w:rsidP="00F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72" w:rsidRDefault="00226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5E" w:rsidRDefault="006F545E" w:rsidP="00F8109D">
      <w:r>
        <w:separator/>
      </w:r>
    </w:p>
  </w:footnote>
  <w:footnote w:type="continuationSeparator" w:id="0">
    <w:p w:rsidR="006F545E" w:rsidRDefault="006F545E" w:rsidP="00F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115"/>
    <w:multiLevelType w:val="hybridMultilevel"/>
    <w:tmpl w:val="1DC68B80"/>
    <w:lvl w:ilvl="0" w:tplc="1AA8DFB4">
      <w:start w:val="1"/>
      <w:numFmt w:val="decimal"/>
      <w:lvlText w:val="%1.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2A582">
      <w:numFmt w:val="bullet"/>
      <w:lvlText w:val="•"/>
      <w:lvlJc w:val="left"/>
      <w:pPr>
        <w:ind w:left="3860" w:hanging="399"/>
      </w:pPr>
      <w:rPr>
        <w:rFonts w:hint="default"/>
        <w:lang w:val="ru-RU" w:eastAsia="en-US" w:bidi="ar-SA"/>
      </w:rPr>
    </w:lvl>
    <w:lvl w:ilvl="2" w:tplc="08FE7022">
      <w:numFmt w:val="bullet"/>
      <w:lvlText w:val="•"/>
      <w:lvlJc w:val="left"/>
      <w:pPr>
        <w:ind w:left="3960" w:hanging="399"/>
      </w:pPr>
      <w:rPr>
        <w:rFonts w:hint="default"/>
        <w:lang w:val="ru-RU" w:eastAsia="en-US" w:bidi="ar-SA"/>
      </w:rPr>
    </w:lvl>
    <w:lvl w:ilvl="3" w:tplc="47A608D0">
      <w:numFmt w:val="bullet"/>
      <w:lvlText w:val="•"/>
      <w:lvlJc w:val="left"/>
      <w:pPr>
        <w:ind w:left="4080" w:hanging="399"/>
      </w:pPr>
      <w:rPr>
        <w:rFonts w:hint="default"/>
        <w:lang w:val="ru-RU" w:eastAsia="en-US" w:bidi="ar-SA"/>
      </w:rPr>
    </w:lvl>
    <w:lvl w:ilvl="4" w:tplc="834A4F16">
      <w:numFmt w:val="bullet"/>
      <w:lvlText w:val="•"/>
      <w:lvlJc w:val="left"/>
      <w:pPr>
        <w:ind w:left="4200" w:hanging="399"/>
      </w:pPr>
      <w:rPr>
        <w:rFonts w:hint="default"/>
        <w:lang w:val="ru-RU" w:eastAsia="en-US" w:bidi="ar-SA"/>
      </w:rPr>
    </w:lvl>
    <w:lvl w:ilvl="5" w:tplc="7924E956">
      <w:numFmt w:val="bullet"/>
      <w:lvlText w:val="•"/>
      <w:lvlJc w:val="left"/>
      <w:pPr>
        <w:ind w:left="4800" w:hanging="399"/>
      </w:pPr>
      <w:rPr>
        <w:rFonts w:hint="default"/>
        <w:lang w:val="ru-RU" w:eastAsia="en-US" w:bidi="ar-SA"/>
      </w:rPr>
    </w:lvl>
    <w:lvl w:ilvl="6" w:tplc="364086BC">
      <w:numFmt w:val="bullet"/>
      <w:lvlText w:val="•"/>
      <w:lvlJc w:val="left"/>
      <w:pPr>
        <w:ind w:left="6013" w:hanging="399"/>
      </w:pPr>
      <w:rPr>
        <w:rFonts w:hint="default"/>
        <w:lang w:val="ru-RU" w:eastAsia="en-US" w:bidi="ar-SA"/>
      </w:rPr>
    </w:lvl>
    <w:lvl w:ilvl="7" w:tplc="3A4E497C">
      <w:numFmt w:val="bullet"/>
      <w:lvlText w:val="•"/>
      <w:lvlJc w:val="left"/>
      <w:pPr>
        <w:ind w:left="7227" w:hanging="399"/>
      </w:pPr>
      <w:rPr>
        <w:rFonts w:hint="default"/>
        <w:lang w:val="ru-RU" w:eastAsia="en-US" w:bidi="ar-SA"/>
      </w:rPr>
    </w:lvl>
    <w:lvl w:ilvl="8" w:tplc="AA5869EC">
      <w:numFmt w:val="bullet"/>
      <w:lvlText w:val="•"/>
      <w:lvlJc w:val="left"/>
      <w:pPr>
        <w:ind w:left="8440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59B704D6"/>
    <w:multiLevelType w:val="hybridMultilevel"/>
    <w:tmpl w:val="895CF892"/>
    <w:lvl w:ilvl="0" w:tplc="BCE89A3A">
      <w:start w:val="1"/>
      <w:numFmt w:val="decimal"/>
      <w:lvlText w:val="%1)"/>
      <w:lvlJc w:val="left"/>
      <w:pPr>
        <w:ind w:left="1993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289A5A">
      <w:numFmt w:val="bullet"/>
      <w:lvlText w:val="•"/>
      <w:lvlJc w:val="left"/>
      <w:pPr>
        <w:ind w:left="2886" w:hanging="401"/>
      </w:pPr>
      <w:rPr>
        <w:rFonts w:hint="default"/>
        <w:lang w:val="ru-RU" w:eastAsia="en-US" w:bidi="ar-SA"/>
      </w:rPr>
    </w:lvl>
    <w:lvl w:ilvl="2" w:tplc="DDE4F858">
      <w:numFmt w:val="bullet"/>
      <w:lvlText w:val="•"/>
      <w:lvlJc w:val="left"/>
      <w:pPr>
        <w:ind w:left="3773" w:hanging="401"/>
      </w:pPr>
      <w:rPr>
        <w:rFonts w:hint="default"/>
        <w:lang w:val="ru-RU" w:eastAsia="en-US" w:bidi="ar-SA"/>
      </w:rPr>
    </w:lvl>
    <w:lvl w:ilvl="3" w:tplc="FCA611B2">
      <w:numFmt w:val="bullet"/>
      <w:lvlText w:val="•"/>
      <w:lvlJc w:val="left"/>
      <w:pPr>
        <w:ind w:left="4660" w:hanging="401"/>
      </w:pPr>
      <w:rPr>
        <w:rFonts w:hint="default"/>
        <w:lang w:val="ru-RU" w:eastAsia="en-US" w:bidi="ar-SA"/>
      </w:rPr>
    </w:lvl>
    <w:lvl w:ilvl="4" w:tplc="38B2589E">
      <w:numFmt w:val="bullet"/>
      <w:lvlText w:val="•"/>
      <w:lvlJc w:val="left"/>
      <w:pPr>
        <w:ind w:left="5547" w:hanging="401"/>
      </w:pPr>
      <w:rPr>
        <w:rFonts w:hint="default"/>
        <w:lang w:val="ru-RU" w:eastAsia="en-US" w:bidi="ar-SA"/>
      </w:rPr>
    </w:lvl>
    <w:lvl w:ilvl="5" w:tplc="FE28E856">
      <w:numFmt w:val="bullet"/>
      <w:lvlText w:val="•"/>
      <w:lvlJc w:val="left"/>
      <w:pPr>
        <w:ind w:left="6434" w:hanging="401"/>
      </w:pPr>
      <w:rPr>
        <w:rFonts w:hint="default"/>
        <w:lang w:val="ru-RU" w:eastAsia="en-US" w:bidi="ar-SA"/>
      </w:rPr>
    </w:lvl>
    <w:lvl w:ilvl="6" w:tplc="CB30811A">
      <w:numFmt w:val="bullet"/>
      <w:lvlText w:val="•"/>
      <w:lvlJc w:val="left"/>
      <w:pPr>
        <w:ind w:left="7320" w:hanging="401"/>
      </w:pPr>
      <w:rPr>
        <w:rFonts w:hint="default"/>
        <w:lang w:val="ru-RU" w:eastAsia="en-US" w:bidi="ar-SA"/>
      </w:rPr>
    </w:lvl>
    <w:lvl w:ilvl="7" w:tplc="5B9CD760">
      <w:numFmt w:val="bullet"/>
      <w:lvlText w:val="•"/>
      <w:lvlJc w:val="left"/>
      <w:pPr>
        <w:ind w:left="8207" w:hanging="401"/>
      </w:pPr>
      <w:rPr>
        <w:rFonts w:hint="default"/>
        <w:lang w:val="ru-RU" w:eastAsia="en-US" w:bidi="ar-SA"/>
      </w:rPr>
    </w:lvl>
    <w:lvl w:ilvl="8" w:tplc="2728806E">
      <w:numFmt w:val="bullet"/>
      <w:lvlText w:val="•"/>
      <w:lvlJc w:val="left"/>
      <w:pPr>
        <w:ind w:left="9094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79452F38"/>
    <w:multiLevelType w:val="hybridMultilevel"/>
    <w:tmpl w:val="6572483E"/>
    <w:lvl w:ilvl="0" w:tplc="C15451E8">
      <w:start w:val="1"/>
      <w:numFmt w:val="decimal"/>
      <w:lvlText w:val="%1."/>
      <w:lvlJc w:val="left"/>
      <w:pPr>
        <w:ind w:left="1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AA490">
      <w:numFmt w:val="bullet"/>
      <w:lvlText w:val="•"/>
      <w:lvlJc w:val="left"/>
      <w:pPr>
        <w:ind w:left="1086" w:hanging="737"/>
      </w:pPr>
      <w:rPr>
        <w:rFonts w:hint="default"/>
        <w:lang w:val="ru-RU" w:eastAsia="en-US" w:bidi="ar-SA"/>
      </w:rPr>
    </w:lvl>
    <w:lvl w:ilvl="2" w:tplc="B302D484">
      <w:numFmt w:val="bullet"/>
      <w:lvlText w:val="•"/>
      <w:lvlJc w:val="left"/>
      <w:pPr>
        <w:ind w:left="2053" w:hanging="737"/>
      </w:pPr>
      <w:rPr>
        <w:rFonts w:hint="default"/>
        <w:lang w:val="ru-RU" w:eastAsia="en-US" w:bidi="ar-SA"/>
      </w:rPr>
    </w:lvl>
    <w:lvl w:ilvl="3" w:tplc="43ACB334">
      <w:numFmt w:val="bullet"/>
      <w:lvlText w:val="•"/>
      <w:lvlJc w:val="left"/>
      <w:pPr>
        <w:ind w:left="3019" w:hanging="737"/>
      </w:pPr>
      <w:rPr>
        <w:rFonts w:hint="default"/>
        <w:lang w:val="ru-RU" w:eastAsia="en-US" w:bidi="ar-SA"/>
      </w:rPr>
    </w:lvl>
    <w:lvl w:ilvl="4" w:tplc="80FCB7BC">
      <w:numFmt w:val="bullet"/>
      <w:lvlText w:val="•"/>
      <w:lvlJc w:val="left"/>
      <w:pPr>
        <w:ind w:left="3986" w:hanging="737"/>
      </w:pPr>
      <w:rPr>
        <w:rFonts w:hint="default"/>
        <w:lang w:val="ru-RU" w:eastAsia="en-US" w:bidi="ar-SA"/>
      </w:rPr>
    </w:lvl>
    <w:lvl w:ilvl="5" w:tplc="3B802AC4">
      <w:numFmt w:val="bullet"/>
      <w:lvlText w:val="•"/>
      <w:lvlJc w:val="left"/>
      <w:pPr>
        <w:ind w:left="4953" w:hanging="737"/>
      </w:pPr>
      <w:rPr>
        <w:rFonts w:hint="default"/>
        <w:lang w:val="ru-RU" w:eastAsia="en-US" w:bidi="ar-SA"/>
      </w:rPr>
    </w:lvl>
    <w:lvl w:ilvl="6" w:tplc="ED6E1C68">
      <w:numFmt w:val="bullet"/>
      <w:lvlText w:val="•"/>
      <w:lvlJc w:val="left"/>
      <w:pPr>
        <w:ind w:left="5919" w:hanging="737"/>
      </w:pPr>
      <w:rPr>
        <w:rFonts w:hint="default"/>
        <w:lang w:val="ru-RU" w:eastAsia="en-US" w:bidi="ar-SA"/>
      </w:rPr>
    </w:lvl>
    <w:lvl w:ilvl="7" w:tplc="32821D06">
      <w:numFmt w:val="bullet"/>
      <w:lvlText w:val="•"/>
      <w:lvlJc w:val="left"/>
      <w:pPr>
        <w:ind w:left="6886" w:hanging="737"/>
      </w:pPr>
      <w:rPr>
        <w:rFonts w:hint="default"/>
        <w:lang w:val="ru-RU" w:eastAsia="en-US" w:bidi="ar-SA"/>
      </w:rPr>
    </w:lvl>
    <w:lvl w:ilvl="8" w:tplc="E00CD728">
      <w:numFmt w:val="bullet"/>
      <w:lvlText w:val="•"/>
      <w:lvlJc w:val="left"/>
      <w:pPr>
        <w:ind w:left="7853" w:hanging="7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31502"/>
    <w:rsid w:val="001155E3"/>
    <w:rsid w:val="00180F0C"/>
    <w:rsid w:val="00226A72"/>
    <w:rsid w:val="00236461"/>
    <w:rsid w:val="003C4297"/>
    <w:rsid w:val="006F545E"/>
    <w:rsid w:val="00753CB2"/>
    <w:rsid w:val="00832CC8"/>
    <w:rsid w:val="00931502"/>
    <w:rsid w:val="00A1106F"/>
    <w:rsid w:val="00D530A0"/>
    <w:rsid w:val="00F34E7C"/>
    <w:rsid w:val="00F446AD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06C6E9"/>
  <w15:docId w15:val="{0D7FB765-0BF6-4611-816D-A119950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15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1502"/>
    <w:rPr>
      <w:sz w:val="24"/>
      <w:szCs w:val="24"/>
    </w:rPr>
  </w:style>
  <w:style w:type="paragraph" w:styleId="a4">
    <w:name w:val="List Paragraph"/>
    <w:basedOn w:val="a"/>
    <w:uiPriority w:val="1"/>
    <w:qFormat/>
    <w:rsid w:val="00931502"/>
    <w:pPr>
      <w:ind w:left="894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931502"/>
  </w:style>
  <w:style w:type="paragraph" w:styleId="a5">
    <w:name w:val="header"/>
    <w:basedOn w:val="a"/>
    <w:link w:val="a6"/>
    <w:uiPriority w:val="99"/>
    <w:semiHidden/>
    <w:unhideWhenUsed/>
    <w:rsid w:val="00F81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0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8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09D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A110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3EBD-532C-4B43-AB96-FA57114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Julia</cp:lastModifiedBy>
  <cp:revision>8</cp:revision>
  <dcterms:created xsi:type="dcterms:W3CDTF">2022-06-16T09:00:00Z</dcterms:created>
  <dcterms:modified xsi:type="dcterms:W3CDTF">2022-06-28T12:13:00Z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